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DBA86C" w14:textId="77777777" w:rsidR="00E33370" w:rsidRDefault="00E33370" w:rsidP="00E33370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813"/>
        <w:gridCol w:w="1521"/>
        <w:gridCol w:w="4823"/>
        <w:gridCol w:w="1643"/>
      </w:tblGrid>
      <w:tr w:rsidR="00E33370" w14:paraId="0AE1E2F7" w14:textId="77777777">
        <w:trPr>
          <w:tblCellSpacing w:w="15" w:type="dxa"/>
        </w:trPr>
        <w:tc>
          <w:tcPr>
            <w:tcW w:w="1300" w:type="pct"/>
            <w:shd w:val="clear" w:color="auto" w:fill="auto"/>
            <w:vAlign w:val="center"/>
          </w:tcPr>
          <w:p w14:paraId="6BD8ED55" w14:textId="109BEB40" w:rsidR="00E33370" w:rsidRDefault="00E33370">
            <w:r>
              <w:rPr>
                <w:sz w:val="20"/>
                <w:szCs w:val="20"/>
              </w:rPr>
              <w:t>Job Title</w:t>
            </w:r>
            <w:r>
              <w:rPr>
                <w:sz w:val="20"/>
                <w:szCs w:val="20"/>
              </w:rPr>
              <w:br/>
              <w:t> </w:t>
            </w:r>
            <w:r w:rsidR="006D5135">
              <w:rPr>
                <w:noProof/>
              </w:rPr>
              <w:drawing>
                <wp:inline distT="0" distB="0" distL="0" distR="0" wp14:anchorId="09D90179">
                  <wp:extent cx="1569085" cy="233045"/>
                  <wp:effectExtent l="0" t="0" r="5715" b="0"/>
                  <wp:docPr id="14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908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pct"/>
            <w:shd w:val="clear" w:color="auto" w:fill="auto"/>
            <w:vAlign w:val="center"/>
          </w:tcPr>
          <w:p w14:paraId="7C15B542" w14:textId="2AD0EB73" w:rsidR="00E33370" w:rsidRDefault="006D5135">
            <w:pPr>
              <w:pStyle w:val="NormalWeb"/>
              <w:jc w:val="center"/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651A29BD">
                  <wp:extent cx="394335" cy="233045"/>
                  <wp:effectExtent l="0" t="0" r="0" b="0"/>
                  <wp:docPr id="13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33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pct"/>
            <w:shd w:val="clear" w:color="auto" w:fill="auto"/>
            <w:vAlign w:val="center"/>
          </w:tcPr>
          <w:p w14:paraId="67D7AE05" w14:textId="162DD039" w:rsidR="00E33370" w:rsidRDefault="00E33370">
            <w:r>
              <w:rPr>
                <w:sz w:val="20"/>
                <w:szCs w:val="20"/>
              </w:rPr>
              <w:t>Working Title</w:t>
            </w:r>
            <w:r>
              <w:rPr>
                <w:sz w:val="20"/>
                <w:szCs w:val="20"/>
              </w:rPr>
              <w:br/>
              <w:t> </w:t>
            </w:r>
            <w:r w:rsidR="006D5135">
              <w:rPr>
                <w:noProof/>
                <w:sz w:val="20"/>
                <w:szCs w:val="20"/>
              </w:rPr>
              <w:drawing>
                <wp:inline distT="0" distB="0" distL="0" distR="0" wp14:anchorId="37C02D00">
                  <wp:extent cx="2527935" cy="233045"/>
                  <wp:effectExtent l="0" t="0" r="0" b="0"/>
                  <wp:docPr id="3" name="Pictur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793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pct"/>
            <w:shd w:val="clear" w:color="auto" w:fill="auto"/>
            <w:vAlign w:val="center"/>
          </w:tcPr>
          <w:p w14:paraId="583BD832" w14:textId="2AC78B5F" w:rsidR="00E33370" w:rsidRDefault="00E33370">
            <w:r>
              <w:rPr>
                <w:sz w:val="20"/>
                <w:szCs w:val="20"/>
              </w:rPr>
              <w:t>Position Number</w:t>
            </w:r>
            <w:r>
              <w:rPr>
                <w:sz w:val="20"/>
                <w:szCs w:val="20"/>
              </w:rPr>
              <w:br/>
              <w:t> </w:t>
            </w:r>
            <w:r w:rsidR="006D5135">
              <w:rPr>
                <w:noProof/>
                <w:sz w:val="20"/>
                <w:szCs w:val="20"/>
              </w:rPr>
              <w:drawing>
                <wp:inline distT="0" distB="0" distL="0" distR="0" wp14:anchorId="628B1DB5">
                  <wp:extent cx="627380" cy="233045"/>
                  <wp:effectExtent l="0" t="0" r="0" b="0"/>
                  <wp:docPr id="2" name="Pictur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38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pPr w:leftFromText="180" w:rightFromText="180" w:vertAnchor="page" w:horzAnchor="margin" w:tblpY="421"/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256"/>
        <w:gridCol w:w="5261"/>
        <w:gridCol w:w="1402"/>
        <w:gridCol w:w="2394"/>
        <w:gridCol w:w="487"/>
      </w:tblGrid>
      <w:tr w:rsidR="00A558B0" w14:paraId="365556EC" w14:textId="77777777" w:rsidTr="00A558B0">
        <w:trPr>
          <w:gridAfter w:val="1"/>
          <w:wAfter w:w="206" w:type="pct"/>
          <w:tblCellSpacing w:w="15" w:type="dxa"/>
        </w:trPr>
        <w:tc>
          <w:tcPr>
            <w:tcW w:w="3010" w:type="pct"/>
            <w:gridSpan w:val="2"/>
            <w:shd w:val="clear" w:color="auto" w:fill="auto"/>
            <w:vAlign w:val="center"/>
          </w:tcPr>
          <w:p w14:paraId="16CCC752" w14:textId="77777777" w:rsidR="00A558B0" w:rsidRPr="00DB6D0B" w:rsidRDefault="00A558B0" w:rsidP="00A558B0">
            <w:pPr>
              <w:pStyle w:val="NormalWeb"/>
              <w:rPr>
                <w:rFonts w:ascii="Copperplate Gothic Bold" w:hAnsi="Copperplate Gothic Bold" w:cstheme="minorHAnsi"/>
                <w:sz w:val="4"/>
                <w:szCs w:val="4"/>
              </w:rPr>
            </w:pPr>
          </w:p>
        </w:tc>
        <w:tc>
          <w:tcPr>
            <w:tcW w:w="1732" w:type="pct"/>
            <w:gridSpan w:val="2"/>
            <w:shd w:val="clear" w:color="auto" w:fill="auto"/>
            <w:vAlign w:val="center"/>
          </w:tcPr>
          <w:p w14:paraId="490740FF" w14:textId="77777777" w:rsidR="00A558B0" w:rsidRDefault="00A558B0" w:rsidP="00A558B0">
            <w:pPr>
              <w:pStyle w:val="NormalWeb"/>
              <w:jc w:val="center"/>
            </w:pPr>
          </w:p>
        </w:tc>
      </w:tr>
      <w:tr w:rsidR="00A558B0" w14:paraId="45A4891C" w14:textId="77777777" w:rsidTr="00A558B0">
        <w:trPr>
          <w:gridAfter w:val="1"/>
          <w:wAfter w:w="206" w:type="pct"/>
          <w:tblCellSpacing w:w="15" w:type="dxa"/>
        </w:trPr>
        <w:tc>
          <w:tcPr>
            <w:tcW w:w="4755" w:type="pct"/>
            <w:gridSpan w:val="4"/>
            <w:shd w:val="clear" w:color="auto" w:fill="auto"/>
            <w:vAlign w:val="center"/>
          </w:tcPr>
          <w:p w14:paraId="02F45EE0" w14:textId="77777777" w:rsidR="00A558B0" w:rsidRPr="00A558B0" w:rsidRDefault="00A558B0" w:rsidP="00A558B0">
            <w:pPr>
              <w:pStyle w:val="NormalWeb"/>
              <w:spacing w:before="0" w:beforeAutospacing="0" w:after="0" w:afterAutospacing="0"/>
              <w:jc w:val="center"/>
              <w:rPr>
                <w:rFonts w:ascii="Copperplate Gothic Bold" w:hAnsi="Copperplate Gothic Bold"/>
                <w:b/>
                <w:bCs/>
                <w:sz w:val="36"/>
                <w:szCs w:val="36"/>
              </w:rPr>
            </w:pPr>
            <w:r w:rsidRPr="00A558B0">
              <w:rPr>
                <w:rFonts w:ascii="Copperplate Gothic Bold" w:hAnsi="Copperplate Gothic Bold"/>
                <w:b/>
                <w:bCs/>
                <w:sz w:val="36"/>
                <w:szCs w:val="36"/>
              </w:rPr>
              <w:t>Conservation Society of York County</w:t>
            </w:r>
          </w:p>
          <w:p w14:paraId="73E86142" w14:textId="1B68F497" w:rsidR="00A558B0" w:rsidRPr="00A558B0" w:rsidRDefault="00790C0A" w:rsidP="00A558B0">
            <w:pPr>
              <w:pStyle w:val="NormalWeb"/>
              <w:spacing w:before="0" w:beforeAutospacing="0" w:after="0" w:afterAutospacing="0"/>
              <w:jc w:val="center"/>
              <w:rPr>
                <w:rFonts w:ascii="Copperplate Gothic Bold" w:hAnsi="Copperplate Gothic Bold"/>
                <w:b/>
                <w:bCs/>
                <w:sz w:val="36"/>
                <w:szCs w:val="36"/>
              </w:rPr>
            </w:pPr>
            <w:r>
              <w:rPr>
                <w:rFonts w:ascii="Copperplate Gothic Bold" w:hAnsi="Copperplate Gothic Bold"/>
                <w:b/>
                <w:bCs/>
                <w:sz w:val="36"/>
                <w:szCs w:val="36"/>
              </w:rPr>
              <w:t xml:space="preserve">Indian Steps Museum </w:t>
            </w:r>
            <w:r w:rsidR="009F5229">
              <w:rPr>
                <w:rFonts w:ascii="Copperplate Gothic Bold" w:hAnsi="Copperplate Gothic Bold"/>
                <w:b/>
                <w:bCs/>
                <w:sz w:val="36"/>
                <w:szCs w:val="36"/>
              </w:rPr>
              <w:t>Assistant</w:t>
            </w:r>
          </w:p>
          <w:p w14:paraId="34E80F6D" w14:textId="77777777" w:rsidR="00A558B0" w:rsidRDefault="00A558B0" w:rsidP="00A558B0">
            <w:pPr>
              <w:pStyle w:val="NormalWeb"/>
              <w:jc w:val="center"/>
            </w:pPr>
            <w:r>
              <w:rPr>
                <w:b/>
                <w:bCs/>
              </w:rPr>
              <w:t>POSITION DESCRIPTION</w:t>
            </w:r>
          </w:p>
        </w:tc>
      </w:tr>
      <w:tr w:rsidR="00A558B0" w14:paraId="7F2C4050" w14:textId="77777777" w:rsidTr="00A558B0">
        <w:trPr>
          <w:tblCellSpacing w:w="15" w:type="dxa"/>
        </w:trPr>
        <w:tc>
          <w:tcPr>
            <w:tcW w:w="566" w:type="pct"/>
            <w:shd w:val="clear" w:color="auto" w:fill="C0C0C0"/>
            <w:vAlign w:val="center"/>
          </w:tcPr>
          <w:p w14:paraId="542CE012" w14:textId="275E3AFE" w:rsidR="00A558B0" w:rsidRDefault="00A558B0" w:rsidP="00A558B0">
            <w:r>
              <w:rPr>
                <w:sz w:val="20"/>
                <w:szCs w:val="20"/>
              </w:rPr>
              <w:t>Last Name</w:t>
            </w:r>
            <w:r>
              <w:rPr>
                <w:sz w:val="20"/>
                <w:szCs w:val="20"/>
              </w:rPr>
              <w:br/>
              <w:t> </w:t>
            </w:r>
            <w:r w:rsidR="006D5135">
              <w:rPr>
                <w:noProof/>
                <w:sz w:val="32"/>
                <w:szCs w:val="32"/>
              </w:rPr>
              <w:drawing>
                <wp:inline distT="0" distB="0" distL="0" distR="0" wp14:anchorId="0DFF9840">
                  <wp:extent cx="627380" cy="233045"/>
                  <wp:effectExtent l="0" t="0" r="0" b="0"/>
                  <wp:docPr id="1" name="Pictur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38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2431" w:type="pct"/>
            <w:shd w:val="clear" w:color="auto" w:fill="C0C0C0"/>
            <w:vAlign w:val="center"/>
          </w:tcPr>
          <w:p w14:paraId="589CF7C4" w14:textId="6FF6703E" w:rsidR="00A558B0" w:rsidRDefault="00A558B0" w:rsidP="00A558B0">
            <w:r>
              <w:rPr>
                <w:sz w:val="20"/>
                <w:szCs w:val="20"/>
              </w:rPr>
              <w:t>First Name</w:t>
            </w:r>
            <w:r>
              <w:rPr>
                <w:sz w:val="20"/>
                <w:szCs w:val="20"/>
              </w:rPr>
              <w:br/>
              <w:t> </w:t>
            </w:r>
            <w:r w:rsidR="006D5135">
              <w:rPr>
                <w:noProof/>
                <w:sz w:val="32"/>
                <w:szCs w:val="32"/>
              </w:rPr>
              <w:drawing>
                <wp:inline distT="0" distB="0" distL="0" distR="0" wp14:anchorId="21808D85">
                  <wp:extent cx="627380" cy="233045"/>
                  <wp:effectExtent l="0" t="0" r="0" b="0"/>
                  <wp:docPr id="6" name="Pictur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38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1" w:type="pct"/>
            <w:shd w:val="clear" w:color="auto" w:fill="C0C0C0"/>
            <w:vAlign w:val="center"/>
          </w:tcPr>
          <w:p w14:paraId="18DA0341" w14:textId="58A378BC" w:rsidR="00A558B0" w:rsidRDefault="00A558B0" w:rsidP="00A558B0">
            <w:r>
              <w:rPr>
                <w:sz w:val="20"/>
                <w:szCs w:val="20"/>
              </w:rPr>
              <w:t>MI</w:t>
            </w:r>
            <w:r>
              <w:rPr>
                <w:sz w:val="20"/>
                <w:szCs w:val="20"/>
              </w:rPr>
              <w:br/>
            </w:r>
            <w:r w:rsidR="006D5135">
              <w:rPr>
                <w:noProof/>
                <w:sz w:val="32"/>
                <w:szCs w:val="32"/>
              </w:rPr>
              <w:drawing>
                <wp:inline distT="0" distB="0" distL="0" distR="0" wp14:anchorId="5BC1D89E">
                  <wp:extent cx="627380" cy="233045"/>
                  <wp:effectExtent l="0" t="0" r="0" b="0"/>
                  <wp:docPr id="7" name="Pictur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38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7" w:type="pct"/>
            <w:gridSpan w:val="2"/>
            <w:shd w:val="clear" w:color="auto" w:fill="C0C0C0"/>
            <w:vAlign w:val="center"/>
          </w:tcPr>
          <w:p w14:paraId="7EBBA169" w14:textId="6EB36E33" w:rsidR="00A558B0" w:rsidRDefault="00A558B0" w:rsidP="00A558B0">
            <w:r>
              <w:rPr>
                <w:sz w:val="20"/>
                <w:szCs w:val="20"/>
              </w:rPr>
              <w:t>Employee Number</w:t>
            </w:r>
            <w:r>
              <w:rPr>
                <w:sz w:val="20"/>
                <w:szCs w:val="20"/>
              </w:rPr>
              <w:br/>
              <w:t> </w:t>
            </w:r>
            <w:r w:rsidR="006D5135">
              <w:rPr>
                <w:noProof/>
                <w:sz w:val="20"/>
                <w:szCs w:val="20"/>
              </w:rPr>
              <w:drawing>
                <wp:inline distT="0" distB="0" distL="0" distR="0" wp14:anchorId="36A0132B">
                  <wp:extent cx="914400" cy="233045"/>
                  <wp:effectExtent l="0" t="0" r="0" b="0"/>
                  <wp:docPr id="8" name="Picture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FAC30FA" w14:textId="77777777" w:rsidR="00E33370" w:rsidRDefault="00E33370" w:rsidP="00E33370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605"/>
        <w:gridCol w:w="3590"/>
        <w:gridCol w:w="3605"/>
      </w:tblGrid>
      <w:tr w:rsidR="00E33370" w14:paraId="7760C6A4" w14:textId="77777777">
        <w:trPr>
          <w:tblCellSpacing w:w="15" w:type="dxa"/>
        </w:trPr>
        <w:tc>
          <w:tcPr>
            <w:tcW w:w="0" w:type="auto"/>
            <w:shd w:val="clear" w:color="auto" w:fill="C0C0C0"/>
            <w:vAlign w:val="center"/>
          </w:tcPr>
          <w:p w14:paraId="6BDFC0A8" w14:textId="77777777" w:rsidR="00E33370" w:rsidRDefault="00E33370"/>
        </w:tc>
        <w:tc>
          <w:tcPr>
            <w:tcW w:w="0" w:type="auto"/>
            <w:shd w:val="clear" w:color="auto" w:fill="C0C0C0"/>
            <w:vAlign w:val="center"/>
          </w:tcPr>
          <w:p w14:paraId="01EEE512" w14:textId="77777777" w:rsidR="00E33370" w:rsidRDefault="00E33370"/>
        </w:tc>
        <w:tc>
          <w:tcPr>
            <w:tcW w:w="0" w:type="auto"/>
            <w:shd w:val="clear" w:color="auto" w:fill="C0C0C0"/>
            <w:vAlign w:val="center"/>
          </w:tcPr>
          <w:p w14:paraId="44D696B7" w14:textId="77777777" w:rsidR="00E33370" w:rsidRDefault="00E33370"/>
        </w:tc>
      </w:tr>
    </w:tbl>
    <w:p w14:paraId="56B18274" w14:textId="77777777" w:rsidR="00E33370" w:rsidRDefault="00E33370" w:rsidP="00E33370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174"/>
        <w:gridCol w:w="2693"/>
        <w:gridCol w:w="3225"/>
        <w:gridCol w:w="2708"/>
      </w:tblGrid>
      <w:tr w:rsidR="00E33370" w14:paraId="61152919" w14:textId="77777777">
        <w:trPr>
          <w:tblCellSpacing w:w="15" w:type="dxa"/>
        </w:trPr>
        <w:tc>
          <w:tcPr>
            <w:tcW w:w="1000" w:type="pct"/>
            <w:shd w:val="clear" w:color="auto" w:fill="auto"/>
            <w:vAlign w:val="center"/>
          </w:tcPr>
          <w:p w14:paraId="72E68629" w14:textId="3D40CBBD" w:rsidR="00E33370" w:rsidRDefault="00E33370">
            <w:r>
              <w:rPr>
                <w:sz w:val="20"/>
                <w:szCs w:val="20"/>
              </w:rPr>
              <w:t>Supervisor's Last Name</w:t>
            </w:r>
            <w:r>
              <w:rPr>
                <w:sz w:val="20"/>
                <w:szCs w:val="20"/>
              </w:rPr>
              <w:br/>
              <w:t> </w:t>
            </w:r>
            <w:r w:rsidR="006D5135">
              <w:rPr>
                <w:noProof/>
                <w:sz w:val="32"/>
                <w:szCs w:val="32"/>
              </w:rPr>
              <w:drawing>
                <wp:inline distT="0" distB="0" distL="0" distR="0" wp14:anchorId="360C366F">
                  <wp:extent cx="627380" cy="233045"/>
                  <wp:effectExtent l="0" t="0" r="0" b="0"/>
                  <wp:docPr id="9" name="Picture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38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10B5D3ED" w14:textId="2D192D9B" w:rsidR="00E33370" w:rsidRDefault="00E33370">
            <w:r>
              <w:rPr>
                <w:sz w:val="20"/>
                <w:szCs w:val="20"/>
              </w:rPr>
              <w:t>     Supervisor's First Name</w:t>
            </w:r>
            <w:r>
              <w:rPr>
                <w:sz w:val="20"/>
                <w:szCs w:val="20"/>
              </w:rPr>
              <w:br/>
              <w:t xml:space="preserve">     </w:t>
            </w:r>
            <w:r w:rsidR="006D5135">
              <w:rPr>
                <w:noProof/>
                <w:sz w:val="32"/>
                <w:szCs w:val="32"/>
              </w:rPr>
              <w:drawing>
                <wp:inline distT="0" distB="0" distL="0" distR="0" wp14:anchorId="0D9103B0">
                  <wp:extent cx="627380" cy="233045"/>
                  <wp:effectExtent l="0" t="0" r="0" b="0"/>
                  <wp:docPr id="10" name="Picture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38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0" w:type="pct"/>
            <w:shd w:val="clear" w:color="auto" w:fill="auto"/>
            <w:vAlign w:val="center"/>
          </w:tcPr>
          <w:p w14:paraId="2A8FD67C" w14:textId="03740810" w:rsidR="00E33370" w:rsidRDefault="00E33370">
            <w:r>
              <w:rPr>
                <w:sz w:val="20"/>
                <w:szCs w:val="20"/>
              </w:rPr>
              <w:t>Supervisor's Job Title</w:t>
            </w:r>
            <w:r>
              <w:rPr>
                <w:sz w:val="20"/>
                <w:szCs w:val="20"/>
              </w:rPr>
              <w:br/>
              <w:t> </w:t>
            </w:r>
            <w:r w:rsidR="006D5135"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0F4735BB">
                  <wp:extent cx="1569085" cy="233045"/>
                  <wp:effectExtent l="0" t="0" r="5715" b="0"/>
                  <wp:docPr id="11" name="Picture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908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6B240D0A" w14:textId="54496198" w:rsidR="00E33370" w:rsidRDefault="00E33370">
            <w:r>
              <w:rPr>
                <w:sz w:val="20"/>
                <w:szCs w:val="20"/>
              </w:rPr>
              <w:t> </w:t>
            </w:r>
            <w:r w:rsidR="006D5135">
              <w:rPr>
                <w:noProof/>
                <w:sz w:val="20"/>
                <w:szCs w:val="20"/>
              </w:rPr>
              <w:drawing>
                <wp:inline distT="0" distB="0" distL="0" distR="0" wp14:anchorId="39E502A7">
                  <wp:extent cx="914400" cy="233045"/>
                  <wp:effectExtent l="0" t="0" r="0" b="0"/>
                  <wp:docPr id="12" name="Picture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3D696A7" w14:textId="77777777" w:rsidR="00E33370" w:rsidRDefault="00E33370" w:rsidP="00E33370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96"/>
        <w:gridCol w:w="1440"/>
        <w:gridCol w:w="1071"/>
        <w:gridCol w:w="438"/>
        <w:gridCol w:w="438"/>
        <w:gridCol w:w="438"/>
        <w:gridCol w:w="438"/>
        <w:gridCol w:w="438"/>
        <w:gridCol w:w="438"/>
        <w:gridCol w:w="620"/>
        <w:gridCol w:w="3945"/>
      </w:tblGrid>
      <w:tr w:rsidR="00E33370" w14:paraId="66018471" w14:textId="77777777" w:rsidTr="008222A8">
        <w:trPr>
          <w:trHeight w:val="465"/>
          <w:tblCellSpacing w:w="15" w:type="dxa"/>
        </w:trPr>
        <w:tc>
          <w:tcPr>
            <w:tcW w:w="496" w:type="pct"/>
            <w:vMerge w:val="restart"/>
            <w:shd w:val="clear" w:color="auto" w:fill="C0C0C0"/>
            <w:vAlign w:val="center"/>
          </w:tcPr>
          <w:p w14:paraId="5A5E2DBA" w14:textId="524A4FFD" w:rsidR="00E33370" w:rsidRDefault="00E33370" w:rsidP="00790C0A">
            <w:r>
              <w:rPr>
                <w:sz w:val="20"/>
                <w:szCs w:val="20"/>
              </w:rPr>
              <w:t>Start Time</w:t>
            </w:r>
            <w:r>
              <w:rPr>
                <w:sz w:val="20"/>
                <w:szCs w:val="20"/>
              </w:rPr>
              <w:br/>
            </w:r>
            <w:r w:rsidR="009F5229">
              <w:t>10</w:t>
            </w:r>
            <w:r w:rsidR="00790C0A">
              <w:t>:</w:t>
            </w:r>
            <w:r w:rsidR="00A51CB9">
              <w:t>0</w:t>
            </w:r>
            <w:r w:rsidR="00790C0A">
              <w:t>0am</w:t>
            </w:r>
          </w:p>
        </w:tc>
        <w:tc>
          <w:tcPr>
            <w:tcW w:w="665" w:type="pct"/>
            <w:vMerge w:val="restart"/>
            <w:shd w:val="clear" w:color="auto" w:fill="C0C0C0"/>
            <w:vAlign w:val="center"/>
          </w:tcPr>
          <w:p w14:paraId="6A0D2716" w14:textId="77777777" w:rsidR="00E33370" w:rsidRDefault="00E33370" w:rsidP="00790C0A">
            <w:r>
              <w:rPr>
                <w:sz w:val="20"/>
                <w:szCs w:val="20"/>
              </w:rPr>
              <w:t>End Time</w:t>
            </w:r>
            <w:r w:rsidR="008222A8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br/>
            </w:r>
            <w:r w:rsidR="00790C0A">
              <w:t>4:30pm</w:t>
            </w:r>
            <w:r w:rsidR="008222A8">
              <w:t xml:space="preserve"> Th-F</w:t>
            </w:r>
          </w:p>
          <w:p w14:paraId="15A17420" w14:textId="77777777" w:rsidR="008222A8" w:rsidRDefault="008222A8" w:rsidP="00790C0A">
            <w:r>
              <w:t>5:30pm St-</w:t>
            </w:r>
            <w:proofErr w:type="spellStart"/>
            <w:r>
              <w:t>Su</w:t>
            </w:r>
            <w:proofErr w:type="spellEnd"/>
          </w:p>
          <w:p w14:paraId="6DF0B023" w14:textId="77777777" w:rsidR="008222A8" w:rsidRPr="008222A8" w:rsidRDefault="008222A8" w:rsidP="00790C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w/</w:t>
            </w:r>
            <w:r w:rsidRPr="008222A8">
              <w:rPr>
                <w:sz w:val="16"/>
                <w:szCs w:val="16"/>
              </w:rPr>
              <w:t xml:space="preserve">½ </w:t>
            </w:r>
            <w:proofErr w:type="spellStart"/>
            <w:r w:rsidRPr="008222A8">
              <w:rPr>
                <w:sz w:val="16"/>
                <w:szCs w:val="16"/>
              </w:rPr>
              <w:t>hr</w:t>
            </w:r>
            <w:proofErr w:type="spellEnd"/>
            <w:r w:rsidRPr="008222A8">
              <w:rPr>
                <w:sz w:val="16"/>
                <w:szCs w:val="16"/>
              </w:rPr>
              <w:t xml:space="preserve"> Unpaid Break</w:t>
            </w:r>
          </w:p>
        </w:tc>
        <w:tc>
          <w:tcPr>
            <w:tcW w:w="483" w:type="pct"/>
            <w:vMerge w:val="restart"/>
            <w:shd w:val="clear" w:color="auto" w:fill="C0C0C0"/>
            <w:vAlign w:val="center"/>
          </w:tcPr>
          <w:p w14:paraId="45A2179D" w14:textId="32CF166A" w:rsidR="00E33370" w:rsidRDefault="00E33370">
            <w:r>
              <w:rPr>
                <w:sz w:val="20"/>
                <w:szCs w:val="20"/>
              </w:rPr>
              <w:t>Hours/Week</w:t>
            </w:r>
            <w:r>
              <w:rPr>
                <w:sz w:val="20"/>
                <w:szCs w:val="20"/>
              </w:rPr>
              <w:br/>
            </w:r>
            <w:r w:rsidR="00790C0A">
              <w:t>2</w:t>
            </w:r>
            <w:r w:rsidR="00396E26">
              <w:t>6</w:t>
            </w:r>
            <w:r w:rsidR="00790C0A">
              <w:t>.0</w:t>
            </w:r>
          </w:p>
          <w:p w14:paraId="7670C743" w14:textId="77777777" w:rsidR="00790C0A" w:rsidRDefault="00790C0A"/>
        </w:tc>
        <w:tc>
          <w:tcPr>
            <w:tcW w:w="1436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14:paraId="5F993E63" w14:textId="77777777" w:rsidR="00E33370" w:rsidRDefault="00E33370">
            <w:pPr>
              <w:pStyle w:val="NormalWeb"/>
              <w:jc w:val="center"/>
            </w:pPr>
            <w:r>
              <w:rPr>
                <w:sz w:val="20"/>
                <w:szCs w:val="20"/>
              </w:rPr>
              <w:t>Days Worked</w:t>
            </w:r>
            <w:r>
              <w:rPr>
                <w:sz w:val="20"/>
                <w:szCs w:val="20"/>
              </w:rPr>
              <w:br/>
            </w:r>
            <w:r>
              <w:rPr>
                <w:sz w:val="15"/>
                <w:szCs w:val="15"/>
              </w:rPr>
              <w:t>(Check all that apply)</w:t>
            </w:r>
          </w:p>
        </w:tc>
        <w:tc>
          <w:tcPr>
            <w:tcW w:w="1837" w:type="pct"/>
            <w:vMerge w:val="restart"/>
            <w:shd w:val="clear" w:color="auto" w:fill="C0C0C0"/>
            <w:vAlign w:val="center"/>
          </w:tcPr>
          <w:p w14:paraId="14FB4F48" w14:textId="77777777" w:rsidR="00E33370" w:rsidRDefault="00E33370">
            <w:pPr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Explain any schedule variations:</w:t>
            </w:r>
          </w:p>
          <w:p w14:paraId="081D458A" w14:textId="27A65B57" w:rsidR="00DB6D0B" w:rsidRPr="00A558B0" w:rsidRDefault="00DB6D0B" w:rsidP="00790C0A">
            <w:pPr>
              <w:spacing w:after="240"/>
              <w:rPr>
                <w:rFonts w:ascii="Arial" w:hAnsi="Arial" w:cs="Arial"/>
              </w:rPr>
            </w:pPr>
            <w:r w:rsidRPr="008222A8">
              <w:rPr>
                <w:rFonts w:ascii="Arial" w:hAnsi="Arial" w:cs="Arial"/>
                <w:b/>
                <w:sz w:val="20"/>
                <w:szCs w:val="20"/>
              </w:rPr>
              <w:t xml:space="preserve">Part-Time/Paid </w:t>
            </w:r>
            <w:r w:rsidR="00790C0A" w:rsidRPr="008222A8">
              <w:rPr>
                <w:rFonts w:ascii="Arial" w:hAnsi="Arial" w:cs="Arial"/>
                <w:b/>
                <w:sz w:val="20"/>
                <w:szCs w:val="20"/>
              </w:rPr>
              <w:t>Position</w:t>
            </w:r>
            <w:r w:rsidR="00790C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22A8">
              <w:rPr>
                <w:rFonts w:ascii="Arial" w:hAnsi="Arial" w:cs="Arial"/>
                <w:sz w:val="18"/>
                <w:szCs w:val="18"/>
              </w:rPr>
              <w:t>as may be determined by the</w:t>
            </w:r>
            <w:r w:rsidR="00E81736">
              <w:rPr>
                <w:rFonts w:ascii="Arial" w:hAnsi="Arial" w:cs="Arial"/>
                <w:sz w:val="18"/>
                <w:szCs w:val="18"/>
              </w:rPr>
              <w:t xml:space="preserve"> Board Appointed Personnel Rep,</w:t>
            </w:r>
            <w:r w:rsidR="00790C0A" w:rsidRPr="008222A8">
              <w:rPr>
                <w:rFonts w:ascii="Arial" w:hAnsi="Arial" w:cs="Arial"/>
                <w:sz w:val="18"/>
                <w:szCs w:val="18"/>
              </w:rPr>
              <w:t xml:space="preserve"> and </w:t>
            </w:r>
            <w:r w:rsidRPr="008222A8">
              <w:rPr>
                <w:rFonts w:ascii="Arial" w:hAnsi="Arial" w:cs="Arial"/>
                <w:sz w:val="18"/>
                <w:szCs w:val="18"/>
              </w:rPr>
              <w:t>Board of Directors</w:t>
            </w:r>
            <w:r w:rsidR="00B854A1" w:rsidRPr="008222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222A8">
              <w:rPr>
                <w:rFonts w:ascii="Arial" w:hAnsi="Arial" w:cs="Arial"/>
                <w:sz w:val="18"/>
                <w:szCs w:val="18"/>
              </w:rPr>
              <w:t>of the Conservation Society of York County</w:t>
            </w:r>
            <w:r w:rsidR="007C3007">
              <w:rPr>
                <w:rFonts w:ascii="Arial" w:hAnsi="Arial" w:cs="Arial"/>
                <w:sz w:val="18"/>
                <w:szCs w:val="18"/>
              </w:rPr>
              <w:t>.  Museum is open holidays.</w:t>
            </w:r>
          </w:p>
        </w:tc>
      </w:tr>
      <w:tr w:rsidR="00E33370" w14:paraId="12A8E82A" w14:textId="77777777" w:rsidTr="008222A8">
        <w:trPr>
          <w:trHeight w:val="474"/>
          <w:tblCellSpacing w:w="15" w:type="dxa"/>
        </w:trPr>
        <w:tc>
          <w:tcPr>
            <w:tcW w:w="496" w:type="pct"/>
            <w:vMerge/>
            <w:shd w:val="clear" w:color="auto" w:fill="auto"/>
            <w:vAlign w:val="center"/>
          </w:tcPr>
          <w:p w14:paraId="6342BD90" w14:textId="77777777" w:rsidR="00E33370" w:rsidRDefault="00E33370"/>
        </w:tc>
        <w:tc>
          <w:tcPr>
            <w:tcW w:w="665" w:type="pct"/>
            <w:vMerge/>
            <w:shd w:val="clear" w:color="auto" w:fill="auto"/>
            <w:vAlign w:val="center"/>
          </w:tcPr>
          <w:p w14:paraId="126F2757" w14:textId="77777777" w:rsidR="00E33370" w:rsidRDefault="00E33370"/>
        </w:tc>
        <w:tc>
          <w:tcPr>
            <w:tcW w:w="0" w:type="auto"/>
            <w:vMerge/>
            <w:shd w:val="clear" w:color="auto" w:fill="auto"/>
            <w:vAlign w:val="center"/>
          </w:tcPr>
          <w:p w14:paraId="4D44E8E8" w14:textId="77777777" w:rsidR="00E33370" w:rsidRDefault="00E33370"/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14:paraId="67A7DDE0" w14:textId="77777777" w:rsidR="00E33370" w:rsidRDefault="00E33370">
            <w:pPr>
              <w:jc w:val="center"/>
            </w:pPr>
            <w:r>
              <w:rPr>
                <w:sz w:val="20"/>
                <w:szCs w:val="20"/>
              </w:rPr>
              <w:t>S</w:t>
            </w:r>
            <w:r w:rsidR="00750BF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r w:rsidR="00750BF2">
              <w:rPr>
                <w:noProof/>
                <w:sz w:val="20"/>
                <w:szCs w:val="20"/>
              </w:rPr>
              <w:t xml:space="preserve"> </w:t>
            </w:r>
            <w:r w:rsidR="00790C0A">
              <w:rPr>
                <w:noProof/>
                <w:sz w:val="20"/>
                <w:szCs w:val="20"/>
              </w:rPr>
              <w:t xml:space="preserve"> </w:t>
            </w:r>
            <w:r w:rsidR="00A558B0">
              <w:rPr>
                <w:noProof/>
                <w:sz w:val="20"/>
                <w:szCs w:val="20"/>
              </w:rPr>
              <w:drawing>
                <wp:inline distT="0" distB="0" distL="0" distR="0" wp14:anchorId="21A39198" wp14:editId="1B152E4A">
                  <wp:extent cx="142875" cy="142875"/>
                  <wp:effectExtent l="0" t="0" r="9525" b="9525"/>
                  <wp:docPr id="4" name="Picture 4" descr="http://www.occup.state.pa.us/Print/Che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www.occup.state.pa.us/Print/Chec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14:paraId="2DF7D329" w14:textId="77777777" w:rsidR="00E33370" w:rsidRDefault="00E33370">
            <w:pPr>
              <w:jc w:val="center"/>
            </w:pPr>
            <w:r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br/>
            </w:r>
            <w:r w:rsidR="00750BF2"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14:paraId="176C9E3E" w14:textId="77777777" w:rsidR="00E33370" w:rsidRDefault="00E33370">
            <w:pPr>
              <w:jc w:val="center"/>
            </w:pPr>
            <w:r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14:paraId="3CFF7BE7" w14:textId="77777777" w:rsidR="00E33370" w:rsidRDefault="00E33370">
            <w:pPr>
              <w:jc w:val="center"/>
            </w:pPr>
            <w:r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14:paraId="30411C6B" w14:textId="77777777" w:rsidR="00E33370" w:rsidRDefault="00E33370">
            <w:pPr>
              <w:jc w:val="center"/>
            </w:pPr>
            <w:r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br/>
            </w:r>
            <w:r w:rsidR="0009539E">
              <w:rPr>
                <w:noProof/>
                <w:sz w:val="20"/>
                <w:szCs w:val="20"/>
              </w:rPr>
              <w:drawing>
                <wp:inline distT="0" distB="0" distL="0" distR="0" wp14:anchorId="169D9DF5" wp14:editId="37C18803">
                  <wp:extent cx="142875" cy="142875"/>
                  <wp:effectExtent l="0" t="0" r="9525" b="9525"/>
                  <wp:docPr id="35" name="Picture 35" descr="http://www.occup.state.pa.us/Print/Che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www.occup.state.pa.us/Print/Chec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14:paraId="4CEC03FF" w14:textId="77777777" w:rsidR="00E33370" w:rsidRDefault="00E33370">
            <w:pPr>
              <w:jc w:val="center"/>
            </w:pPr>
            <w:r>
              <w:rPr>
                <w:sz w:val="20"/>
                <w:szCs w:val="20"/>
              </w:rPr>
              <w:t>F</w:t>
            </w:r>
            <w:r>
              <w:rPr>
                <w:sz w:val="20"/>
                <w:szCs w:val="20"/>
              </w:rPr>
              <w:br/>
            </w:r>
            <w:r w:rsidR="0009539E">
              <w:rPr>
                <w:noProof/>
                <w:sz w:val="20"/>
                <w:szCs w:val="20"/>
              </w:rPr>
              <w:drawing>
                <wp:inline distT="0" distB="0" distL="0" distR="0" wp14:anchorId="168BA3EC" wp14:editId="061C5D7E">
                  <wp:extent cx="142875" cy="142875"/>
                  <wp:effectExtent l="0" t="0" r="9525" b="9525"/>
                  <wp:docPr id="36" name="Picture 36" descr="http://www.occup.state.pa.us/Print/Che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www.occup.state.pa.us/Print/Chec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14:paraId="15622049" w14:textId="77777777" w:rsidR="00E33370" w:rsidRDefault="00E33370">
            <w:pPr>
              <w:jc w:val="center"/>
            </w:pPr>
            <w:r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br/>
            </w:r>
            <w:r w:rsidR="00A558B0">
              <w:rPr>
                <w:noProof/>
                <w:sz w:val="20"/>
                <w:szCs w:val="20"/>
              </w:rPr>
              <w:drawing>
                <wp:inline distT="0" distB="0" distL="0" distR="0" wp14:anchorId="093B6C90" wp14:editId="47C09638">
                  <wp:extent cx="142875" cy="142875"/>
                  <wp:effectExtent l="0" t="0" r="9525" b="9525"/>
                  <wp:docPr id="5" name="Picture 5" descr="http://www.occup.state.pa.us/Print/Che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www.occup.state.pa.us/Print/Chec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707D5168" w14:textId="77777777" w:rsidR="00E33370" w:rsidRDefault="00E33370"/>
        </w:tc>
      </w:tr>
    </w:tbl>
    <w:p w14:paraId="74DF3D97" w14:textId="77777777" w:rsidR="00E33370" w:rsidRDefault="00E33370" w:rsidP="00E33370">
      <w:pPr>
        <w:rPr>
          <w:vanish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784"/>
      </w:tblGrid>
      <w:tr w:rsidR="00E33370" w14:paraId="0B9C9636" w14:textId="77777777">
        <w:trPr>
          <w:tblCellSpacing w:w="15" w:type="dxa"/>
        </w:trPr>
        <w:tc>
          <w:tcPr>
            <w:tcW w:w="5000" w:type="pct"/>
            <w:shd w:val="clear" w:color="auto" w:fill="auto"/>
            <w:vAlign w:val="center"/>
          </w:tcPr>
          <w:p w14:paraId="334ABBBF" w14:textId="77777777" w:rsidR="00DB6D0B" w:rsidRDefault="00E33370" w:rsidP="008370F8">
            <w:pPr>
              <w:rPr>
                <w:sz w:val="20"/>
                <w:szCs w:val="20"/>
              </w:rPr>
            </w:pPr>
            <w:r w:rsidRPr="00DB6D0B">
              <w:rPr>
                <w:rFonts w:ascii="Arial Narrow" w:hAnsi="Arial Narrow"/>
                <w:b/>
                <w:bCs/>
                <w:sz w:val="28"/>
                <w:szCs w:val="28"/>
              </w:rPr>
              <w:t>Position Purpose:</w:t>
            </w:r>
            <w:r>
              <w:rPr>
                <w:sz w:val="20"/>
                <w:szCs w:val="20"/>
              </w:rPr>
              <w:t xml:space="preserve"> </w:t>
            </w:r>
            <w:r w:rsidRPr="008D72EC">
              <w:rPr>
                <w:rFonts w:ascii="Arial Narrow" w:hAnsi="Arial Narrow"/>
                <w:b/>
                <w:sz w:val="20"/>
                <w:szCs w:val="20"/>
              </w:rPr>
              <w:t>Describe the primary purpose of this position and how it contributes to the organization’s objectives</w:t>
            </w:r>
            <w:r w:rsidRPr="008D72EC"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  <w:p w14:paraId="55116BD2" w14:textId="77777777" w:rsidR="00F01147" w:rsidRPr="00F01147" w:rsidRDefault="00F01147" w:rsidP="008370F8">
            <w:pPr>
              <w:rPr>
                <w:sz w:val="16"/>
                <w:szCs w:val="16"/>
              </w:rPr>
            </w:pPr>
          </w:p>
          <w:p w14:paraId="1862448A" w14:textId="02EDCAE4" w:rsidR="00F24F58" w:rsidRPr="00936DB9" w:rsidRDefault="00764CCD" w:rsidP="00F24F58">
            <w:pPr>
              <w:rPr>
                <w:rFonts w:ascii="Arial Narrow" w:hAnsi="Arial Narrow"/>
                <w:b/>
              </w:rPr>
            </w:pPr>
            <w:r w:rsidRPr="00936DB9">
              <w:rPr>
                <w:rFonts w:ascii="Arial Narrow" w:hAnsi="Arial Narrow"/>
                <w:b/>
              </w:rPr>
              <w:t xml:space="preserve">The purpose of the </w:t>
            </w:r>
            <w:r w:rsidR="008222A8" w:rsidRPr="00936DB9">
              <w:rPr>
                <w:rFonts w:ascii="Arial Narrow" w:hAnsi="Arial Narrow"/>
                <w:b/>
              </w:rPr>
              <w:t>Indian Steps Museum</w:t>
            </w:r>
            <w:r w:rsidR="009E1277">
              <w:rPr>
                <w:rFonts w:ascii="Arial Narrow" w:hAnsi="Arial Narrow"/>
                <w:b/>
              </w:rPr>
              <w:t xml:space="preserve"> -</w:t>
            </w:r>
            <w:r w:rsidR="008222A8" w:rsidRPr="00936DB9">
              <w:rPr>
                <w:rFonts w:ascii="Arial Narrow" w:hAnsi="Arial Narrow"/>
                <w:b/>
              </w:rPr>
              <w:t xml:space="preserve"> </w:t>
            </w:r>
            <w:proofErr w:type="gramStart"/>
            <w:r w:rsidR="009E1277">
              <w:rPr>
                <w:rFonts w:ascii="Arial Narrow" w:hAnsi="Arial Narrow"/>
                <w:b/>
              </w:rPr>
              <w:t>Assistant  (</w:t>
            </w:r>
            <w:proofErr w:type="gramEnd"/>
            <w:r w:rsidR="009E1277">
              <w:rPr>
                <w:rFonts w:ascii="Arial Narrow" w:hAnsi="Arial Narrow"/>
                <w:b/>
              </w:rPr>
              <w:t>ISMM</w:t>
            </w:r>
            <w:r w:rsidR="00A51CB9">
              <w:rPr>
                <w:rFonts w:ascii="Arial Narrow" w:hAnsi="Arial Narrow"/>
                <w:b/>
              </w:rPr>
              <w:t>A</w:t>
            </w:r>
            <w:r w:rsidR="009E1277">
              <w:rPr>
                <w:rFonts w:ascii="Arial Narrow" w:hAnsi="Arial Narrow"/>
                <w:b/>
              </w:rPr>
              <w:t xml:space="preserve">) </w:t>
            </w:r>
            <w:r w:rsidR="008222A8" w:rsidRPr="00936DB9">
              <w:rPr>
                <w:rFonts w:ascii="Arial Narrow" w:hAnsi="Arial Narrow"/>
                <w:b/>
              </w:rPr>
              <w:t xml:space="preserve"> is to </w:t>
            </w:r>
            <w:r w:rsidR="009E1277">
              <w:rPr>
                <w:rFonts w:ascii="Arial Narrow" w:hAnsi="Arial Narrow"/>
                <w:b/>
              </w:rPr>
              <w:t xml:space="preserve">support the Museum Manager in the role of </w:t>
            </w:r>
            <w:r w:rsidR="00F24F58" w:rsidRPr="00936DB9">
              <w:rPr>
                <w:rFonts w:ascii="Arial Narrow" w:hAnsi="Arial Narrow"/>
                <w:b/>
              </w:rPr>
              <w:t>promot</w:t>
            </w:r>
            <w:r w:rsidR="009E1277">
              <w:rPr>
                <w:rFonts w:ascii="Arial Narrow" w:hAnsi="Arial Narrow"/>
                <w:b/>
              </w:rPr>
              <w:t>ing</w:t>
            </w:r>
            <w:r w:rsidR="00D46AEE" w:rsidRPr="00936DB9">
              <w:rPr>
                <w:rFonts w:ascii="Arial Narrow" w:hAnsi="Arial Narrow"/>
                <w:b/>
              </w:rPr>
              <w:t xml:space="preserve"> the interests of</w:t>
            </w:r>
            <w:r w:rsidR="00F24F58" w:rsidRPr="00936DB9">
              <w:rPr>
                <w:rFonts w:ascii="Arial Narrow" w:hAnsi="Arial Narrow"/>
                <w:b/>
              </w:rPr>
              <w:t xml:space="preserve"> the</w:t>
            </w:r>
            <w:r w:rsidR="008222A8" w:rsidRPr="00936DB9">
              <w:rPr>
                <w:rFonts w:ascii="Arial Narrow" w:hAnsi="Arial Narrow"/>
                <w:b/>
              </w:rPr>
              <w:t xml:space="preserve"> Indian Steps Museum</w:t>
            </w:r>
            <w:r w:rsidR="00936DB9">
              <w:rPr>
                <w:rFonts w:ascii="Arial Narrow" w:hAnsi="Arial Narrow"/>
                <w:b/>
              </w:rPr>
              <w:t>, public</w:t>
            </w:r>
            <w:r w:rsidR="008222A8" w:rsidRPr="00936DB9">
              <w:rPr>
                <w:rFonts w:ascii="Arial Narrow" w:hAnsi="Arial Narrow"/>
                <w:b/>
              </w:rPr>
              <w:t xml:space="preserve"> grounds and gift shop for the</w:t>
            </w:r>
            <w:r w:rsidR="00F24F58" w:rsidRPr="00936DB9">
              <w:rPr>
                <w:rFonts w:ascii="Arial Narrow" w:hAnsi="Arial Narrow"/>
                <w:b/>
              </w:rPr>
              <w:t xml:space="preserve"> Conservation Society of York County</w:t>
            </w:r>
            <w:r w:rsidR="00FB355F" w:rsidRPr="00936DB9">
              <w:rPr>
                <w:rFonts w:ascii="Arial Narrow" w:hAnsi="Arial Narrow"/>
                <w:b/>
              </w:rPr>
              <w:t xml:space="preserve"> (CSYC)</w:t>
            </w:r>
            <w:r w:rsidR="008222A8" w:rsidRPr="00936DB9">
              <w:rPr>
                <w:rFonts w:ascii="Arial Narrow" w:hAnsi="Arial Narrow"/>
                <w:b/>
              </w:rPr>
              <w:t xml:space="preserve"> and </w:t>
            </w:r>
            <w:r w:rsidR="009E1277" w:rsidRPr="00936DB9">
              <w:rPr>
                <w:rFonts w:ascii="Arial Narrow" w:hAnsi="Arial Narrow"/>
                <w:b/>
              </w:rPr>
              <w:t>its</w:t>
            </w:r>
            <w:r w:rsidR="008222A8" w:rsidRPr="00936DB9">
              <w:rPr>
                <w:rFonts w:ascii="Arial Narrow" w:hAnsi="Arial Narrow"/>
                <w:b/>
              </w:rPr>
              <w:t xml:space="preserve"> mission</w:t>
            </w:r>
            <w:r w:rsidR="00F24F58" w:rsidRPr="00936DB9">
              <w:rPr>
                <w:rFonts w:ascii="Arial Narrow" w:hAnsi="Arial Narrow"/>
                <w:b/>
              </w:rPr>
              <w:t>:</w:t>
            </w:r>
          </w:p>
          <w:p w14:paraId="0CEC0F2B" w14:textId="1EBF4CD0" w:rsidR="00F24F58" w:rsidRPr="00936DB9" w:rsidRDefault="00750BF2" w:rsidP="00750BF2">
            <w:pPr>
              <w:rPr>
                <w:rFonts w:ascii="Arial Narrow" w:hAnsi="Arial Narrow"/>
                <w:sz w:val="20"/>
                <w:szCs w:val="20"/>
              </w:rPr>
            </w:pPr>
            <w:r w:rsidRPr="00936DB9">
              <w:rPr>
                <w:rFonts w:ascii="Arial Narrow" w:hAnsi="Arial Narrow"/>
                <w:sz w:val="22"/>
                <w:szCs w:val="22"/>
              </w:rPr>
              <w:t xml:space="preserve">     </w:t>
            </w:r>
            <w:r w:rsidR="00F24F58" w:rsidRPr="00936DB9">
              <w:rPr>
                <w:rFonts w:ascii="Arial Narrow" w:hAnsi="Arial Narrow"/>
                <w:sz w:val="20"/>
                <w:szCs w:val="20"/>
              </w:rPr>
              <w:t xml:space="preserve">a.  To preserve and educate the general public regarding the conservation of our natural biodiversity, preserving the history of both Native </w:t>
            </w:r>
            <w:r w:rsidR="00960576">
              <w:rPr>
                <w:rFonts w:ascii="Arial Narrow" w:hAnsi="Arial Narrow"/>
                <w:sz w:val="20"/>
                <w:szCs w:val="20"/>
              </w:rPr>
              <w:t xml:space="preserve">     </w:t>
            </w:r>
            <w:r w:rsidR="00F24F58" w:rsidRPr="00936DB9">
              <w:rPr>
                <w:rFonts w:ascii="Arial Narrow" w:hAnsi="Arial Narrow"/>
                <w:sz w:val="20"/>
                <w:szCs w:val="20"/>
              </w:rPr>
              <w:t>American and Early American cultures and their impact on the land.</w:t>
            </w:r>
          </w:p>
          <w:p w14:paraId="570E9E77" w14:textId="77777777" w:rsidR="00F24F58" w:rsidRPr="00936DB9" w:rsidRDefault="00750BF2" w:rsidP="00750BF2">
            <w:pPr>
              <w:rPr>
                <w:rFonts w:ascii="Arial Narrow" w:hAnsi="Arial Narrow"/>
                <w:sz w:val="20"/>
                <w:szCs w:val="20"/>
              </w:rPr>
            </w:pPr>
            <w:r w:rsidRPr="00936DB9">
              <w:rPr>
                <w:rFonts w:ascii="Arial Narrow" w:hAnsi="Arial Narrow"/>
                <w:sz w:val="20"/>
                <w:szCs w:val="20"/>
              </w:rPr>
              <w:t xml:space="preserve">     </w:t>
            </w:r>
            <w:r w:rsidR="00F24F58" w:rsidRPr="00936DB9">
              <w:rPr>
                <w:rFonts w:ascii="Arial Narrow" w:hAnsi="Arial Narrow"/>
                <w:sz w:val="20"/>
                <w:szCs w:val="20"/>
              </w:rPr>
              <w:t xml:space="preserve">b.  To provide facilities for participants to engage in the promotion of stewardship, conservation, recreation and ecotourism. </w:t>
            </w:r>
          </w:p>
          <w:p w14:paraId="66E21DC2" w14:textId="77777777" w:rsidR="00E33370" w:rsidRDefault="00750BF2" w:rsidP="00750BF2">
            <w:r w:rsidRPr="00936DB9">
              <w:rPr>
                <w:rFonts w:ascii="Arial Narrow" w:hAnsi="Arial Narrow"/>
                <w:sz w:val="20"/>
                <w:szCs w:val="20"/>
              </w:rPr>
              <w:t xml:space="preserve">     </w:t>
            </w:r>
            <w:r w:rsidR="00FB355F" w:rsidRPr="00936DB9">
              <w:rPr>
                <w:rFonts w:ascii="Arial Narrow" w:hAnsi="Arial Narrow"/>
                <w:sz w:val="20"/>
                <w:szCs w:val="20"/>
              </w:rPr>
              <w:t xml:space="preserve">c.  To embrace the </w:t>
            </w:r>
            <w:r w:rsidR="00F24F58" w:rsidRPr="00936DB9">
              <w:rPr>
                <w:rFonts w:ascii="Arial Narrow" w:hAnsi="Arial Narrow"/>
                <w:sz w:val="20"/>
                <w:szCs w:val="20"/>
              </w:rPr>
              <w:t>Mission statement of CSYC:</w:t>
            </w:r>
            <w:proofErr w:type="gramStart"/>
            <w:r w:rsidR="00F24F58" w:rsidRPr="00936DB9">
              <w:rPr>
                <w:rFonts w:ascii="Arial Narrow" w:hAnsi="Arial Narrow"/>
                <w:sz w:val="20"/>
                <w:szCs w:val="20"/>
              </w:rPr>
              <w:t xml:space="preserve">   </w:t>
            </w:r>
            <w:r w:rsidR="00F24F58" w:rsidRPr="00936DB9">
              <w:rPr>
                <w:rFonts w:ascii="Arial Narrow" w:hAnsi="Arial Narrow"/>
                <w:b/>
                <w:i/>
                <w:sz w:val="20"/>
                <w:szCs w:val="20"/>
              </w:rPr>
              <w:t>“</w:t>
            </w:r>
            <w:proofErr w:type="gramEnd"/>
            <w:r w:rsidR="00F24F58" w:rsidRPr="00936DB9">
              <w:rPr>
                <w:rFonts w:ascii="Arial Narrow" w:hAnsi="Arial Narrow"/>
                <w:b/>
                <w:i/>
                <w:sz w:val="20"/>
                <w:szCs w:val="20"/>
              </w:rPr>
              <w:t>Preserving York County’s Natural, Prehistoric and Historic Landscapes</w:t>
            </w:r>
            <w:r w:rsidRPr="00936DB9">
              <w:rPr>
                <w:rFonts w:ascii="Arial Narrow" w:hAnsi="Arial Narrow"/>
                <w:b/>
                <w:i/>
                <w:sz w:val="20"/>
                <w:szCs w:val="20"/>
              </w:rPr>
              <w:t>.</w:t>
            </w:r>
            <w:r w:rsidR="00F24F58" w:rsidRPr="00936DB9">
              <w:rPr>
                <w:rFonts w:ascii="Arial Narrow" w:hAnsi="Arial Narrow"/>
                <w:b/>
                <w:i/>
                <w:sz w:val="20"/>
                <w:szCs w:val="20"/>
              </w:rPr>
              <w:t>”</w:t>
            </w:r>
          </w:p>
        </w:tc>
      </w:tr>
      <w:tr w:rsidR="00E33370" w14:paraId="6935DD77" w14:textId="77777777">
        <w:trPr>
          <w:tblCellSpacing w:w="15" w:type="dxa"/>
        </w:trPr>
        <w:tc>
          <w:tcPr>
            <w:tcW w:w="5000" w:type="pct"/>
            <w:shd w:val="clear" w:color="auto" w:fill="auto"/>
            <w:vAlign w:val="center"/>
          </w:tcPr>
          <w:p w14:paraId="113B5D54" w14:textId="77777777" w:rsidR="00AB3DED" w:rsidRDefault="00E33370">
            <w:pPr>
              <w:rPr>
                <w:i/>
                <w:sz w:val="20"/>
                <w:szCs w:val="20"/>
              </w:rPr>
            </w:pPr>
            <w:r w:rsidRPr="00A558B0">
              <w:rPr>
                <w:rFonts w:ascii="Arial Narrow" w:hAnsi="Arial Narrow"/>
                <w:b/>
                <w:bCs/>
                <w:sz w:val="28"/>
                <w:szCs w:val="28"/>
                <w:u w:val="single"/>
              </w:rPr>
              <w:t>Description of Duties</w:t>
            </w:r>
            <w:r w:rsidRPr="00DB6D0B">
              <w:rPr>
                <w:rFonts w:ascii="Arial Narrow" w:hAnsi="Arial Narrow"/>
                <w:b/>
                <w:bCs/>
                <w:sz w:val="28"/>
                <w:szCs w:val="28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A558B0">
              <w:rPr>
                <w:rFonts w:ascii="Arial Narrow" w:hAnsi="Arial Narrow"/>
                <w:i/>
                <w:sz w:val="20"/>
                <w:szCs w:val="20"/>
              </w:rPr>
              <w:t>Describe in detail the duties and responsibilities assigned to this position. Descriptions should include the major end result of the task.</w:t>
            </w:r>
            <w:r w:rsidRPr="00A558B0">
              <w:rPr>
                <w:i/>
                <w:sz w:val="20"/>
                <w:szCs w:val="20"/>
              </w:rPr>
              <w:t xml:space="preserve"> </w:t>
            </w:r>
          </w:p>
          <w:p w14:paraId="2D780C79" w14:textId="77777777" w:rsidR="00BD09A1" w:rsidRPr="00A558B0" w:rsidRDefault="00BD09A1">
            <w:pPr>
              <w:rPr>
                <w:i/>
                <w:sz w:val="20"/>
                <w:szCs w:val="20"/>
              </w:rPr>
            </w:pPr>
          </w:p>
          <w:p w14:paraId="71835732" w14:textId="77777777" w:rsidR="00971CBD" w:rsidRPr="00443508" w:rsidRDefault="00971CBD">
            <w:pPr>
              <w:rPr>
                <w:iCs/>
                <w:sz w:val="4"/>
                <w:szCs w:val="4"/>
              </w:rPr>
            </w:pPr>
          </w:p>
          <w:p w14:paraId="56B4FFD1" w14:textId="2FB3CD2A" w:rsidR="008D72EC" w:rsidRDefault="00D46AEE" w:rsidP="00F01147">
            <w:pPr>
              <w:widowControl w:val="0"/>
              <w:autoSpaceDE w:val="0"/>
              <w:autoSpaceDN w:val="0"/>
              <w:ind w:left="100" w:right="822"/>
              <w:jc w:val="both"/>
              <w:rPr>
                <w:rFonts w:ascii="Arial Narrow" w:hAnsi="Arial Narrow"/>
                <w:b/>
                <w:lang w:bidi="en-US"/>
              </w:rPr>
            </w:pPr>
            <w:r w:rsidRPr="00BD09A1">
              <w:rPr>
                <w:rFonts w:ascii="Arial Narrow" w:hAnsi="Arial Narrow"/>
                <w:b/>
                <w:lang w:bidi="en-US"/>
              </w:rPr>
              <w:t xml:space="preserve">The </w:t>
            </w:r>
            <w:r w:rsidR="00576FC2">
              <w:rPr>
                <w:rFonts w:ascii="Arial Narrow" w:hAnsi="Arial Narrow"/>
                <w:b/>
                <w:lang w:bidi="en-US"/>
              </w:rPr>
              <w:t xml:space="preserve">Indian Steps </w:t>
            </w:r>
            <w:r w:rsidR="00A51CB9" w:rsidRPr="00BD09A1">
              <w:rPr>
                <w:rFonts w:ascii="Arial Narrow" w:hAnsi="Arial Narrow"/>
                <w:b/>
                <w:lang w:bidi="en-US"/>
              </w:rPr>
              <w:t>Museum</w:t>
            </w:r>
            <w:r w:rsidR="00A51CB9">
              <w:rPr>
                <w:rFonts w:ascii="Arial Narrow" w:hAnsi="Arial Narrow"/>
                <w:b/>
                <w:lang w:bidi="en-US"/>
              </w:rPr>
              <w:t xml:space="preserve"> </w:t>
            </w:r>
            <w:r w:rsidR="009E1277">
              <w:rPr>
                <w:rFonts w:ascii="Arial Narrow" w:hAnsi="Arial Narrow"/>
                <w:b/>
                <w:lang w:bidi="en-US"/>
              </w:rPr>
              <w:t>Assistant</w:t>
            </w:r>
            <w:r w:rsidRPr="00BD09A1">
              <w:rPr>
                <w:rFonts w:ascii="Arial Narrow" w:hAnsi="Arial Narrow"/>
                <w:b/>
                <w:lang w:bidi="en-US"/>
              </w:rPr>
              <w:t xml:space="preserve"> </w:t>
            </w:r>
            <w:r w:rsidR="009E1277">
              <w:rPr>
                <w:rFonts w:ascii="Arial Narrow" w:hAnsi="Arial Narrow"/>
                <w:b/>
                <w:lang w:bidi="en-US"/>
              </w:rPr>
              <w:t xml:space="preserve">shall </w:t>
            </w:r>
            <w:r w:rsidRPr="00BD09A1">
              <w:rPr>
                <w:rFonts w:ascii="Arial Narrow" w:hAnsi="Arial Narrow"/>
                <w:b/>
                <w:lang w:bidi="en-US"/>
              </w:rPr>
              <w:t>perform the following functions u</w:t>
            </w:r>
            <w:r w:rsidR="008D72EC" w:rsidRPr="00BD09A1">
              <w:rPr>
                <w:rFonts w:ascii="Arial Narrow" w:hAnsi="Arial Narrow"/>
                <w:b/>
                <w:lang w:bidi="en-US"/>
              </w:rPr>
              <w:t xml:space="preserve">nder the direction of the </w:t>
            </w:r>
            <w:r w:rsidR="009E1277">
              <w:rPr>
                <w:rFonts w:ascii="Arial Narrow" w:hAnsi="Arial Narrow"/>
                <w:b/>
                <w:lang w:bidi="en-US"/>
              </w:rPr>
              <w:t xml:space="preserve">Museum Manager on behalf of the </w:t>
            </w:r>
            <w:r w:rsidR="008D72EC" w:rsidRPr="00BD09A1">
              <w:rPr>
                <w:rFonts w:ascii="Arial Narrow" w:hAnsi="Arial Narrow"/>
                <w:b/>
                <w:lang w:bidi="en-US"/>
              </w:rPr>
              <w:t>Conservation Society of York County</w:t>
            </w:r>
            <w:r w:rsidR="00BD09A1">
              <w:rPr>
                <w:rFonts w:ascii="Arial Narrow" w:hAnsi="Arial Narrow"/>
                <w:b/>
                <w:lang w:bidi="en-US"/>
              </w:rPr>
              <w:t>:</w:t>
            </w:r>
            <w:r w:rsidR="00BD09A1" w:rsidRPr="00BD09A1">
              <w:rPr>
                <w:rFonts w:ascii="Arial Narrow" w:hAnsi="Arial Narrow"/>
                <w:b/>
                <w:lang w:bidi="en-US"/>
              </w:rPr>
              <w:t xml:space="preserve"> </w:t>
            </w:r>
          </w:p>
          <w:p w14:paraId="78C6C911" w14:textId="77777777" w:rsidR="008D72EC" w:rsidRDefault="008D72EC" w:rsidP="00F01147">
            <w:pPr>
              <w:widowControl w:val="0"/>
              <w:autoSpaceDE w:val="0"/>
              <w:autoSpaceDN w:val="0"/>
              <w:jc w:val="both"/>
              <w:rPr>
                <w:b/>
                <w:sz w:val="8"/>
                <w:szCs w:val="8"/>
                <w:lang w:bidi="en-US"/>
              </w:rPr>
            </w:pPr>
          </w:p>
          <w:p w14:paraId="7D1C90B3" w14:textId="77777777" w:rsidR="00576FC2" w:rsidRPr="00F01147" w:rsidRDefault="00576FC2" w:rsidP="00F01147">
            <w:pPr>
              <w:widowControl w:val="0"/>
              <w:autoSpaceDE w:val="0"/>
              <w:autoSpaceDN w:val="0"/>
              <w:jc w:val="both"/>
              <w:rPr>
                <w:b/>
                <w:sz w:val="8"/>
                <w:szCs w:val="8"/>
                <w:lang w:bidi="en-US"/>
              </w:rPr>
            </w:pPr>
          </w:p>
          <w:p w14:paraId="4BE82939" w14:textId="77777777" w:rsidR="00936DB9" w:rsidRDefault="00936DB9" w:rsidP="00BD09A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285F19">
              <w:rPr>
                <w:rFonts w:ascii="Arial Narrow" w:hAnsi="Arial Narrow"/>
                <w:b/>
                <w:sz w:val="22"/>
                <w:szCs w:val="22"/>
                <w:u w:val="single"/>
              </w:rPr>
              <w:t>Basic Duties</w:t>
            </w:r>
            <w:r w:rsidRPr="00285F19">
              <w:rPr>
                <w:rFonts w:ascii="Arial Narrow" w:hAnsi="Arial Narrow"/>
                <w:b/>
                <w:sz w:val="22"/>
                <w:szCs w:val="22"/>
              </w:rPr>
              <w:t xml:space="preserve">:   </w:t>
            </w:r>
          </w:p>
          <w:p w14:paraId="3723BC53" w14:textId="13FEA62C" w:rsidR="00576FC2" w:rsidRPr="00A51CB9" w:rsidRDefault="00576FC2" w:rsidP="00A51CB9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70FC7DDD" w14:textId="77777777" w:rsidR="00576FC2" w:rsidRPr="007C3007" w:rsidRDefault="00576FC2" w:rsidP="007C3007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7C3007">
              <w:rPr>
                <w:rFonts w:ascii="Arial Narrow" w:hAnsi="Arial Narrow"/>
                <w:b/>
                <w:sz w:val="22"/>
                <w:szCs w:val="22"/>
              </w:rPr>
              <w:t>Meet, greet and welcome</w:t>
            </w:r>
            <w:r w:rsidR="00936DB9" w:rsidRPr="007C3007">
              <w:rPr>
                <w:rFonts w:ascii="Arial Narrow" w:hAnsi="Arial Narrow"/>
                <w:b/>
                <w:sz w:val="22"/>
                <w:szCs w:val="22"/>
              </w:rPr>
              <w:t xml:space="preserve"> daily </w:t>
            </w:r>
            <w:r w:rsidRPr="007C3007">
              <w:rPr>
                <w:rFonts w:ascii="Arial Narrow" w:hAnsi="Arial Narrow"/>
                <w:b/>
                <w:sz w:val="22"/>
                <w:szCs w:val="22"/>
              </w:rPr>
              <w:t xml:space="preserve">visitors and </w:t>
            </w:r>
            <w:r w:rsidR="00936DB9" w:rsidRPr="007C3007">
              <w:rPr>
                <w:rFonts w:ascii="Arial Narrow" w:hAnsi="Arial Narrow"/>
                <w:b/>
                <w:sz w:val="22"/>
                <w:szCs w:val="22"/>
              </w:rPr>
              <w:t>guests to the museum</w:t>
            </w:r>
            <w:r w:rsidR="007C3007" w:rsidRPr="007C3007">
              <w:rPr>
                <w:rFonts w:ascii="Arial Narrow" w:hAnsi="Arial Narrow"/>
                <w:b/>
                <w:sz w:val="22"/>
                <w:szCs w:val="22"/>
              </w:rPr>
              <w:t xml:space="preserve"> and gift shop</w:t>
            </w:r>
            <w:r w:rsidR="0070514D">
              <w:rPr>
                <w:rFonts w:ascii="Arial Narrow" w:hAnsi="Arial Narrow"/>
                <w:b/>
                <w:sz w:val="22"/>
                <w:szCs w:val="22"/>
              </w:rPr>
              <w:t>.</w:t>
            </w:r>
          </w:p>
          <w:p w14:paraId="21756C97" w14:textId="75C421E7" w:rsidR="00576FC2" w:rsidRPr="007C3007" w:rsidRDefault="00936DB9" w:rsidP="007C3007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7C3007">
              <w:rPr>
                <w:rFonts w:ascii="Arial Narrow" w:hAnsi="Arial Narrow"/>
                <w:b/>
                <w:sz w:val="22"/>
                <w:szCs w:val="22"/>
              </w:rPr>
              <w:t>Respond</w:t>
            </w:r>
            <w:r w:rsidR="00576FC2" w:rsidRPr="007C3007">
              <w:rPr>
                <w:rFonts w:ascii="Arial Narrow" w:hAnsi="Arial Narrow"/>
                <w:b/>
                <w:sz w:val="22"/>
                <w:szCs w:val="22"/>
              </w:rPr>
              <w:t xml:space="preserve"> to phone calls</w:t>
            </w:r>
            <w:r w:rsidR="00A51CB9">
              <w:rPr>
                <w:rFonts w:ascii="Arial Narrow" w:hAnsi="Arial Narrow"/>
                <w:b/>
                <w:sz w:val="22"/>
                <w:szCs w:val="22"/>
              </w:rPr>
              <w:t>, take notes and report them to</w:t>
            </w:r>
            <w:r w:rsidR="009E1277">
              <w:rPr>
                <w:rFonts w:ascii="Arial Narrow" w:hAnsi="Arial Narrow"/>
                <w:b/>
                <w:sz w:val="22"/>
                <w:szCs w:val="22"/>
              </w:rPr>
              <w:t xml:space="preserve"> the </w:t>
            </w:r>
            <w:r w:rsidR="00E463C6">
              <w:rPr>
                <w:rFonts w:ascii="Arial Narrow" w:hAnsi="Arial Narrow"/>
                <w:b/>
                <w:sz w:val="22"/>
                <w:szCs w:val="22"/>
              </w:rPr>
              <w:t>M</w:t>
            </w:r>
            <w:r w:rsidR="009E1277">
              <w:rPr>
                <w:rFonts w:ascii="Arial Narrow" w:hAnsi="Arial Narrow"/>
                <w:b/>
                <w:sz w:val="22"/>
                <w:szCs w:val="22"/>
              </w:rPr>
              <w:t xml:space="preserve">useum </w:t>
            </w:r>
            <w:r w:rsidR="00E463C6">
              <w:rPr>
                <w:rFonts w:ascii="Arial Narrow" w:hAnsi="Arial Narrow"/>
                <w:b/>
                <w:sz w:val="22"/>
                <w:szCs w:val="22"/>
              </w:rPr>
              <w:t>M</w:t>
            </w:r>
            <w:r w:rsidR="009E1277">
              <w:rPr>
                <w:rFonts w:ascii="Arial Narrow" w:hAnsi="Arial Narrow"/>
                <w:b/>
                <w:sz w:val="22"/>
                <w:szCs w:val="22"/>
              </w:rPr>
              <w:t xml:space="preserve">anager </w:t>
            </w:r>
            <w:r w:rsidR="00A51CB9">
              <w:rPr>
                <w:rFonts w:ascii="Arial Narrow" w:hAnsi="Arial Narrow"/>
                <w:b/>
                <w:sz w:val="22"/>
                <w:szCs w:val="22"/>
              </w:rPr>
              <w:t>in their absence only.</w:t>
            </w:r>
          </w:p>
          <w:p w14:paraId="30D3A683" w14:textId="77777777" w:rsidR="00576FC2" w:rsidRPr="007C3007" w:rsidRDefault="00936DB9" w:rsidP="007C3007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7C3007">
              <w:rPr>
                <w:rFonts w:ascii="Arial Narrow" w:hAnsi="Arial Narrow"/>
                <w:b/>
                <w:sz w:val="22"/>
                <w:szCs w:val="22"/>
              </w:rPr>
              <w:t xml:space="preserve">Participate </w:t>
            </w:r>
            <w:r w:rsidR="009E1277">
              <w:rPr>
                <w:rFonts w:ascii="Arial Narrow" w:hAnsi="Arial Narrow"/>
                <w:b/>
                <w:sz w:val="22"/>
                <w:szCs w:val="22"/>
              </w:rPr>
              <w:t>in the</w:t>
            </w:r>
            <w:r w:rsidRPr="007C3007">
              <w:rPr>
                <w:rFonts w:ascii="Arial Narrow" w:hAnsi="Arial Narrow"/>
                <w:b/>
                <w:sz w:val="22"/>
                <w:szCs w:val="22"/>
              </w:rPr>
              <w:t xml:space="preserve"> daily</w:t>
            </w:r>
            <w:r w:rsidR="005C1445" w:rsidRPr="007C3007">
              <w:rPr>
                <w:rFonts w:ascii="Arial Narrow" w:hAnsi="Arial Narrow"/>
                <w:b/>
                <w:sz w:val="22"/>
                <w:szCs w:val="22"/>
              </w:rPr>
              <w:t xml:space="preserve"> and bi-weekly cleaning of the museum</w:t>
            </w:r>
            <w:r w:rsidR="00285F19" w:rsidRPr="007C3007">
              <w:rPr>
                <w:rFonts w:ascii="Arial Narrow" w:hAnsi="Arial Narrow"/>
                <w:b/>
                <w:sz w:val="22"/>
                <w:szCs w:val="22"/>
              </w:rPr>
              <w:t>.</w:t>
            </w:r>
          </w:p>
          <w:p w14:paraId="42A7B845" w14:textId="3D188A2E" w:rsidR="00936DB9" w:rsidRDefault="00027BFB" w:rsidP="007C3007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Keep track of any supplies needed for office and/or cleaning supplies and report to Museum Manager </w:t>
            </w:r>
          </w:p>
          <w:p w14:paraId="37551040" w14:textId="4BF38A15" w:rsidR="00576FC2" w:rsidRPr="007C3007" w:rsidRDefault="00285F19" w:rsidP="007C3007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7C3007">
              <w:rPr>
                <w:rFonts w:ascii="Arial Narrow" w:hAnsi="Arial Narrow"/>
                <w:b/>
                <w:sz w:val="22"/>
                <w:szCs w:val="22"/>
              </w:rPr>
              <w:t>Monitor outside events and activities</w:t>
            </w:r>
            <w:r w:rsidR="007C3007">
              <w:rPr>
                <w:rFonts w:ascii="Arial Narrow" w:hAnsi="Arial Narrow"/>
                <w:b/>
                <w:sz w:val="22"/>
                <w:szCs w:val="22"/>
              </w:rPr>
              <w:t xml:space="preserve"> at the museum</w:t>
            </w:r>
            <w:r w:rsidR="00F26E35">
              <w:rPr>
                <w:rFonts w:ascii="Arial Narrow" w:hAnsi="Arial Narrow"/>
                <w:b/>
                <w:sz w:val="22"/>
                <w:szCs w:val="22"/>
              </w:rPr>
              <w:t xml:space="preserve"> under the direction of the </w:t>
            </w:r>
            <w:r w:rsidR="00E463C6">
              <w:rPr>
                <w:rFonts w:ascii="Arial Narrow" w:hAnsi="Arial Narrow"/>
                <w:b/>
                <w:sz w:val="22"/>
                <w:szCs w:val="22"/>
              </w:rPr>
              <w:t>M</w:t>
            </w:r>
            <w:r w:rsidR="00F26E35">
              <w:rPr>
                <w:rFonts w:ascii="Arial Narrow" w:hAnsi="Arial Narrow"/>
                <w:b/>
                <w:sz w:val="22"/>
                <w:szCs w:val="22"/>
              </w:rPr>
              <w:t xml:space="preserve">useum </w:t>
            </w:r>
            <w:r w:rsidR="00E463C6">
              <w:rPr>
                <w:rFonts w:ascii="Arial Narrow" w:hAnsi="Arial Narrow"/>
                <w:b/>
                <w:sz w:val="22"/>
                <w:szCs w:val="22"/>
              </w:rPr>
              <w:t>M</w:t>
            </w:r>
            <w:r w:rsidR="00F26E35">
              <w:rPr>
                <w:rFonts w:ascii="Arial Narrow" w:hAnsi="Arial Narrow"/>
                <w:b/>
                <w:sz w:val="22"/>
                <w:szCs w:val="22"/>
              </w:rPr>
              <w:t>anager.</w:t>
            </w:r>
            <w:r w:rsidRPr="007C3007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  <w:p w14:paraId="555D3147" w14:textId="21E038CA" w:rsidR="005C1445" w:rsidRDefault="005C1445" w:rsidP="007C3007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Communicate with participants </w:t>
            </w:r>
            <w:r w:rsidR="00027BFB">
              <w:rPr>
                <w:rFonts w:ascii="Arial Narrow" w:hAnsi="Arial Narrow"/>
                <w:b/>
                <w:sz w:val="22"/>
                <w:szCs w:val="22"/>
              </w:rPr>
              <w:t>of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organize</w:t>
            </w:r>
            <w:r w:rsidR="00027BFB">
              <w:rPr>
                <w:rFonts w:ascii="Arial Narrow" w:hAnsi="Arial Narrow"/>
                <w:b/>
                <w:sz w:val="22"/>
                <w:szCs w:val="22"/>
              </w:rPr>
              <w:t>d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285F19">
              <w:rPr>
                <w:rFonts w:ascii="Arial Narrow" w:hAnsi="Arial Narrow"/>
                <w:b/>
                <w:sz w:val="22"/>
                <w:szCs w:val="22"/>
              </w:rPr>
              <w:t>activities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associated with the rental of the grounds, public programs and private organized groups</w:t>
            </w:r>
            <w:r w:rsidR="00027BFB">
              <w:rPr>
                <w:rFonts w:ascii="Arial Narrow" w:hAnsi="Arial Narrow"/>
                <w:b/>
                <w:sz w:val="22"/>
                <w:szCs w:val="22"/>
              </w:rPr>
              <w:t xml:space="preserve"> under the direction of the </w:t>
            </w:r>
            <w:r w:rsidR="00E463C6">
              <w:rPr>
                <w:rFonts w:ascii="Arial Narrow" w:hAnsi="Arial Narrow"/>
                <w:b/>
                <w:sz w:val="22"/>
                <w:szCs w:val="22"/>
              </w:rPr>
              <w:t>M</w:t>
            </w:r>
            <w:r w:rsidR="00027BFB">
              <w:rPr>
                <w:rFonts w:ascii="Arial Narrow" w:hAnsi="Arial Narrow"/>
                <w:b/>
                <w:sz w:val="22"/>
                <w:szCs w:val="22"/>
              </w:rPr>
              <w:t xml:space="preserve">useum </w:t>
            </w:r>
            <w:r w:rsidR="00E463C6">
              <w:rPr>
                <w:rFonts w:ascii="Arial Narrow" w:hAnsi="Arial Narrow"/>
                <w:b/>
                <w:sz w:val="22"/>
                <w:szCs w:val="22"/>
              </w:rPr>
              <w:t>M</w:t>
            </w:r>
            <w:r w:rsidR="00027BFB">
              <w:rPr>
                <w:rFonts w:ascii="Arial Narrow" w:hAnsi="Arial Narrow"/>
                <w:b/>
                <w:sz w:val="22"/>
                <w:szCs w:val="22"/>
              </w:rPr>
              <w:t>anager</w:t>
            </w:r>
          </w:p>
          <w:p w14:paraId="73385C50" w14:textId="5DC9D12B" w:rsidR="007C3007" w:rsidRDefault="00F26E35" w:rsidP="007C3007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Assist </w:t>
            </w:r>
            <w:r w:rsidR="00E463C6">
              <w:rPr>
                <w:rFonts w:ascii="Arial Narrow" w:hAnsi="Arial Narrow"/>
                <w:b/>
                <w:sz w:val="22"/>
                <w:szCs w:val="22"/>
              </w:rPr>
              <w:t>M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useum </w:t>
            </w:r>
            <w:r w:rsidR="00E463C6">
              <w:rPr>
                <w:rFonts w:ascii="Arial Narrow" w:hAnsi="Arial Narrow"/>
                <w:b/>
                <w:sz w:val="22"/>
                <w:szCs w:val="22"/>
              </w:rPr>
              <w:t>M</w:t>
            </w:r>
            <w:r>
              <w:rPr>
                <w:rFonts w:ascii="Arial Narrow" w:hAnsi="Arial Narrow"/>
                <w:b/>
                <w:sz w:val="22"/>
                <w:szCs w:val="22"/>
              </w:rPr>
              <w:t>anager to e</w:t>
            </w:r>
            <w:r w:rsidR="007C3007">
              <w:rPr>
                <w:rFonts w:ascii="Arial Narrow" w:hAnsi="Arial Narrow"/>
                <w:b/>
                <w:sz w:val="22"/>
                <w:szCs w:val="22"/>
              </w:rPr>
              <w:t>nsure appropriate staff coverage is provided during normal museum openings, special events and holidays.</w:t>
            </w:r>
          </w:p>
          <w:p w14:paraId="543A5C00" w14:textId="3666D7C5" w:rsidR="00576FC2" w:rsidRDefault="007C3007" w:rsidP="007C3007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7C3007">
              <w:rPr>
                <w:rFonts w:ascii="Arial Narrow" w:hAnsi="Arial Narrow"/>
                <w:b/>
                <w:sz w:val="22"/>
                <w:szCs w:val="22"/>
              </w:rPr>
              <w:t xml:space="preserve">Regularly </w:t>
            </w:r>
            <w:r w:rsidR="00F26E35">
              <w:rPr>
                <w:rFonts w:ascii="Arial Narrow" w:hAnsi="Arial Narrow"/>
                <w:b/>
                <w:sz w:val="22"/>
                <w:szCs w:val="22"/>
              </w:rPr>
              <w:t xml:space="preserve">provide </w:t>
            </w:r>
            <w:r w:rsidR="00E463C6">
              <w:rPr>
                <w:rFonts w:ascii="Arial Narrow" w:hAnsi="Arial Narrow"/>
                <w:b/>
                <w:sz w:val="22"/>
                <w:szCs w:val="22"/>
              </w:rPr>
              <w:t>M</w:t>
            </w:r>
            <w:r w:rsidR="00F26E35">
              <w:rPr>
                <w:rFonts w:ascii="Arial Narrow" w:hAnsi="Arial Narrow"/>
                <w:b/>
                <w:sz w:val="22"/>
                <w:szCs w:val="22"/>
              </w:rPr>
              <w:t xml:space="preserve">useum </w:t>
            </w:r>
            <w:r w:rsidR="00E463C6">
              <w:rPr>
                <w:rFonts w:ascii="Arial Narrow" w:hAnsi="Arial Narrow"/>
                <w:b/>
                <w:sz w:val="22"/>
                <w:szCs w:val="22"/>
              </w:rPr>
              <w:t>M</w:t>
            </w:r>
            <w:r w:rsidR="00F26E35">
              <w:rPr>
                <w:rFonts w:ascii="Arial Narrow" w:hAnsi="Arial Narrow"/>
                <w:b/>
                <w:sz w:val="22"/>
                <w:szCs w:val="22"/>
              </w:rPr>
              <w:t>anager with informational updates and research data</w:t>
            </w:r>
            <w:r w:rsidR="00027BFB">
              <w:rPr>
                <w:rFonts w:ascii="Arial Narrow" w:hAnsi="Arial Narrow"/>
                <w:b/>
                <w:sz w:val="22"/>
                <w:szCs w:val="22"/>
              </w:rPr>
              <w:t>.</w:t>
            </w:r>
          </w:p>
          <w:p w14:paraId="5DE85E6A" w14:textId="77777777" w:rsidR="0065255B" w:rsidRDefault="00BD09A1" w:rsidP="0065255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BD09A1">
              <w:rPr>
                <w:rFonts w:ascii="Arial Narrow" w:hAnsi="Arial Narrow"/>
                <w:b/>
                <w:sz w:val="22"/>
                <w:szCs w:val="22"/>
                <w:u w:val="single"/>
              </w:rPr>
              <w:t>Responsibilities</w:t>
            </w:r>
            <w:r w:rsidRPr="00BD09A1"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  <w:p w14:paraId="2563C9D2" w14:textId="58B2E088" w:rsidR="0042019D" w:rsidRPr="00027BFB" w:rsidRDefault="0042019D" w:rsidP="00027BFB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0425350" w14:textId="3E6C9DE9" w:rsidR="00430498" w:rsidRDefault="00F26E35" w:rsidP="00373D5B">
            <w:pPr>
              <w:pStyle w:val="ListParagraph"/>
              <w:numPr>
                <w:ilvl w:val="0"/>
                <w:numId w:val="12"/>
              </w:num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Assist in </w:t>
            </w:r>
            <w:r w:rsidR="0065255B">
              <w:rPr>
                <w:rFonts w:ascii="Arial Narrow" w:hAnsi="Arial Narrow"/>
                <w:sz w:val="22"/>
                <w:szCs w:val="22"/>
              </w:rPr>
              <w:t xml:space="preserve">the operation </w:t>
            </w:r>
            <w:r w:rsidR="00373D5B">
              <w:rPr>
                <w:rFonts w:ascii="Arial Narrow" w:hAnsi="Arial Narrow"/>
                <w:sz w:val="22"/>
                <w:szCs w:val="22"/>
              </w:rPr>
              <w:t xml:space="preserve">of </w:t>
            </w:r>
            <w:r w:rsidR="0065255B">
              <w:rPr>
                <w:rFonts w:ascii="Arial Narrow" w:hAnsi="Arial Narrow"/>
                <w:sz w:val="22"/>
                <w:szCs w:val="22"/>
              </w:rPr>
              <w:t xml:space="preserve">the ISM gift shop. </w:t>
            </w:r>
            <w:r>
              <w:rPr>
                <w:rFonts w:ascii="Arial Narrow" w:hAnsi="Arial Narrow"/>
                <w:sz w:val="22"/>
                <w:szCs w:val="22"/>
              </w:rPr>
              <w:t>As needed, assists and p</w:t>
            </w:r>
            <w:r w:rsidR="00373D5B">
              <w:rPr>
                <w:rFonts w:ascii="Arial Narrow" w:hAnsi="Arial Narrow"/>
                <w:sz w:val="22"/>
                <w:szCs w:val="22"/>
              </w:rPr>
              <w:t>rovide</w:t>
            </w:r>
            <w:r>
              <w:rPr>
                <w:rFonts w:ascii="Arial Narrow" w:hAnsi="Arial Narrow"/>
                <w:sz w:val="22"/>
                <w:szCs w:val="22"/>
              </w:rPr>
              <w:t>s support for</w:t>
            </w:r>
            <w:r w:rsidR="00373D5B">
              <w:rPr>
                <w:rFonts w:ascii="Arial Narrow" w:hAnsi="Arial Narrow"/>
                <w:sz w:val="22"/>
                <w:szCs w:val="22"/>
              </w:rPr>
              <w:t xml:space="preserve"> accurate ISM gift shop deposit information on a daily basis on forms provided.</w:t>
            </w:r>
            <w:r w:rsidR="00430498">
              <w:rPr>
                <w:rFonts w:ascii="Arial Narrow" w:hAnsi="Arial Narrow"/>
                <w:sz w:val="22"/>
                <w:szCs w:val="22"/>
              </w:rPr>
              <w:t xml:space="preserve">  </w:t>
            </w:r>
          </w:p>
          <w:p w14:paraId="0B82C542" w14:textId="0BB406B5" w:rsidR="00373D5B" w:rsidRPr="00576FC2" w:rsidRDefault="00F26E35" w:rsidP="00373D5B">
            <w:pPr>
              <w:pStyle w:val="ListParagraph"/>
              <w:numPr>
                <w:ilvl w:val="0"/>
                <w:numId w:val="12"/>
              </w:num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>Assist</w:t>
            </w:r>
            <w:r w:rsidR="00E11F9C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E463C6">
              <w:rPr>
                <w:rFonts w:ascii="Arial Narrow" w:hAnsi="Arial Narrow"/>
                <w:sz w:val="22"/>
                <w:szCs w:val="22"/>
              </w:rPr>
              <w:t>Museum M</w:t>
            </w:r>
            <w:r w:rsidR="00E11F9C">
              <w:rPr>
                <w:rFonts w:ascii="Arial Narrow" w:hAnsi="Arial Narrow"/>
                <w:sz w:val="22"/>
                <w:szCs w:val="22"/>
              </w:rPr>
              <w:t>anager</w:t>
            </w:r>
            <w:r>
              <w:rPr>
                <w:rFonts w:ascii="Arial Narrow" w:hAnsi="Arial Narrow"/>
                <w:sz w:val="22"/>
                <w:szCs w:val="22"/>
              </w:rPr>
              <w:t xml:space="preserve"> to e</w:t>
            </w:r>
            <w:r w:rsidR="00430498">
              <w:rPr>
                <w:rFonts w:ascii="Arial Narrow" w:hAnsi="Arial Narrow"/>
                <w:sz w:val="22"/>
                <w:szCs w:val="22"/>
              </w:rPr>
              <w:t>nsure all gift shop receipts and deposits are properly recorded and deposited.</w:t>
            </w:r>
          </w:p>
          <w:p w14:paraId="5F89CB47" w14:textId="7769474F" w:rsidR="0065255B" w:rsidRPr="00492A98" w:rsidRDefault="00E11F9C" w:rsidP="00492A98">
            <w:pPr>
              <w:pStyle w:val="ListParagraph"/>
              <w:numPr>
                <w:ilvl w:val="0"/>
                <w:numId w:val="16"/>
              </w:num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Provides </w:t>
            </w:r>
            <w:r w:rsidR="0065255B">
              <w:rPr>
                <w:rFonts w:ascii="Arial Narrow" w:hAnsi="Arial Narrow"/>
                <w:sz w:val="22"/>
                <w:szCs w:val="22"/>
              </w:rPr>
              <w:t>assistan</w:t>
            </w:r>
            <w:r>
              <w:rPr>
                <w:rFonts w:ascii="Arial Narrow" w:hAnsi="Arial Narrow"/>
                <w:sz w:val="22"/>
                <w:szCs w:val="22"/>
              </w:rPr>
              <w:t xml:space="preserve">ce and support to </w:t>
            </w:r>
            <w:r w:rsidR="00E463C6">
              <w:rPr>
                <w:rFonts w:ascii="Arial Narrow" w:hAnsi="Arial Narrow"/>
                <w:sz w:val="22"/>
                <w:szCs w:val="22"/>
              </w:rPr>
              <w:t>M</w:t>
            </w:r>
            <w:r>
              <w:rPr>
                <w:rFonts w:ascii="Arial Narrow" w:hAnsi="Arial Narrow"/>
                <w:sz w:val="22"/>
                <w:szCs w:val="22"/>
              </w:rPr>
              <w:t xml:space="preserve">useum </w:t>
            </w:r>
            <w:r w:rsidR="00E463C6">
              <w:rPr>
                <w:rFonts w:ascii="Arial Narrow" w:hAnsi="Arial Narrow"/>
                <w:sz w:val="22"/>
                <w:szCs w:val="22"/>
              </w:rPr>
              <w:t>M</w:t>
            </w:r>
            <w:r>
              <w:rPr>
                <w:rFonts w:ascii="Arial Narrow" w:hAnsi="Arial Narrow"/>
                <w:sz w:val="22"/>
                <w:szCs w:val="22"/>
              </w:rPr>
              <w:t xml:space="preserve">anager and </w:t>
            </w:r>
            <w:r w:rsidR="0065255B">
              <w:rPr>
                <w:rFonts w:ascii="Arial Narrow" w:hAnsi="Arial Narrow"/>
                <w:sz w:val="22"/>
                <w:szCs w:val="22"/>
              </w:rPr>
              <w:t xml:space="preserve">volunteers </w:t>
            </w:r>
            <w:r>
              <w:rPr>
                <w:rFonts w:ascii="Arial Narrow" w:hAnsi="Arial Narrow"/>
                <w:sz w:val="22"/>
                <w:szCs w:val="22"/>
              </w:rPr>
              <w:t>concerning</w:t>
            </w:r>
            <w:r w:rsidR="0065255B">
              <w:rPr>
                <w:rFonts w:ascii="Arial Narrow" w:hAnsi="Arial Narrow"/>
                <w:sz w:val="22"/>
                <w:szCs w:val="22"/>
              </w:rPr>
              <w:t xml:space="preserve"> the operation of the gift shop and the Square cash register system</w:t>
            </w:r>
            <w:r>
              <w:rPr>
                <w:rFonts w:ascii="Arial Narrow" w:hAnsi="Arial Narrow"/>
                <w:sz w:val="22"/>
                <w:szCs w:val="22"/>
              </w:rPr>
              <w:t xml:space="preserve">.  As assigned by </w:t>
            </w:r>
            <w:r w:rsidR="00E463C6">
              <w:rPr>
                <w:rFonts w:ascii="Arial Narrow" w:hAnsi="Arial Narrow"/>
                <w:sz w:val="22"/>
                <w:szCs w:val="22"/>
              </w:rPr>
              <w:t>M</w:t>
            </w:r>
            <w:r>
              <w:rPr>
                <w:rFonts w:ascii="Arial Narrow" w:hAnsi="Arial Narrow"/>
                <w:sz w:val="22"/>
                <w:szCs w:val="22"/>
              </w:rPr>
              <w:t xml:space="preserve">useum </w:t>
            </w:r>
            <w:r w:rsidR="00E463C6">
              <w:rPr>
                <w:rFonts w:ascii="Arial Narrow" w:hAnsi="Arial Narrow"/>
                <w:sz w:val="22"/>
                <w:szCs w:val="22"/>
              </w:rPr>
              <w:t>M</w:t>
            </w:r>
            <w:r>
              <w:rPr>
                <w:rFonts w:ascii="Arial Narrow" w:hAnsi="Arial Narrow"/>
                <w:sz w:val="22"/>
                <w:szCs w:val="22"/>
              </w:rPr>
              <w:t>anager, r</w:t>
            </w:r>
            <w:r w:rsidR="0065255B">
              <w:rPr>
                <w:rFonts w:ascii="Arial Narrow" w:hAnsi="Arial Narrow"/>
                <w:sz w:val="22"/>
                <w:szCs w:val="22"/>
              </w:rPr>
              <w:t>eport</w:t>
            </w:r>
            <w:r>
              <w:rPr>
                <w:rFonts w:ascii="Arial Narrow" w:hAnsi="Arial Narrow"/>
                <w:sz w:val="22"/>
                <w:szCs w:val="22"/>
              </w:rPr>
              <w:t>s</w:t>
            </w:r>
            <w:r w:rsidR="0065255B">
              <w:rPr>
                <w:rFonts w:ascii="Arial Narrow" w:hAnsi="Arial Narrow"/>
                <w:sz w:val="22"/>
                <w:szCs w:val="22"/>
              </w:rPr>
              <w:t xml:space="preserve"> the daily balance to the </w:t>
            </w:r>
            <w:r w:rsidR="00960576">
              <w:rPr>
                <w:rFonts w:ascii="Arial Narrow" w:hAnsi="Arial Narrow"/>
                <w:sz w:val="22"/>
                <w:szCs w:val="22"/>
              </w:rPr>
              <w:t>Board Appointed Personnel Representative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</w:p>
          <w:p w14:paraId="44485B04" w14:textId="6CD4E5F0" w:rsidR="00BD09A1" w:rsidRPr="00BD09A1" w:rsidRDefault="00BD09A1" w:rsidP="00BD09A1">
            <w:pPr>
              <w:pStyle w:val="ListParagraph"/>
              <w:numPr>
                <w:ilvl w:val="0"/>
                <w:numId w:val="12"/>
              </w:numPr>
              <w:rPr>
                <w:rFonts w:ascii="Arial Narrow" w:hAnsi="Arial Narrow"/>
                <w:sz w:val="22"/>
                <w:szCs w:val="22"/>
              </w:rPr>
            </w:pPr>
            <w:r w:rsidRPr="0065255B">
              <w:rPr>
                <w:rFonts w:ascii="Arial Narrow" w:hAnsi="Arial Narrow"/>
                <w:sz w:val="22"/>
                <w:szCs w:val="22"/>
              </w:rPr>
              <w:t>Work</w:t>
            </w:r>
            <w:r w:rsidR="00D17EF3">
              <w:rPr>
                <w:rFonts w:ascii="Arial Narrow" w:hAnsi="Arial Narrow"/>
                <w:sz w:val="22"/>
                <w:szCs w:val="22"/>
              </w:rPr>
              <w:t>s</w:t>
            </w:r>
            <w:r w:rsidRPr="0065255B">
              <w:rPr>
                <w:rFonts w:ascii="Arial Narrow" w:hAnsi="Arial Narrow"/>
                <w:sz w:val="22"/>
                <w:szCs w:val="22"/>
              </w:rPr>
              <w:t xml:space="preserve"> with the </w:t>
            </w:r>
            <w:r w:rsidR="00E463C6">
              <w:rPr>
                <w:rFonts w:ascii="Arial Narrow" w:hAnsi="Arial Narrow"/>
                <w:sz w:val="22"/>
                <w:szCs w:val="22"/>
              </w:rPr>
              <w:t>M</w:t>
            </w:r>
            <w:r w:rsidR="00E11F9C">
              <w:rPr>
                <w:rFonts w:ascii="Arial Narrow" w:hAnsi="Arial Narrow"/>
                <w:sz w:val="22"/>
                <w:szCs w:val="22"/>
              </w:rPr>
              <w:t xml:space="preserve">useum </w:t>
            </w:r>
            <w:r w:rsidR="00E463C6">
              <w:rPr>
                <w:rFonts w:ascii="Arial Narrow" w:hAnsi="Arial Narrow"/>
                <w:sz w:val="22"/>
                <w:szCs w:val="22"/>
              </w:rPr>
              <w:t>M</w:t>
            </w:r>
            <w:r w:rsidR="00E11F9C">
              <w:rPr>
                <w:rFonts w:ascii="Arial Narrow" w:hAnsi="Arial Narrow"/>
                <w:sz w:val="22"/>
                <w:szCs w:val="22"/>
              </w:rPr>
              <w:t xml:space="preserve">anager </w:t>
            </w:r>
            <w:r w:rsidRPr="0065255B">
              <w:rPr>
                <w:rFonts w:ascii="Arial Narrow" w:hAnsi="Arial Narrow"/>
                <w:sz w:val="22"/>
                <w:szCs w:val="22"/>
              </w:rPr>
              <w:t>to</w:t>
            </w:r>
            <w:r w:rsidRPr="00BD09A1">
              <w:rPr>
                <w:rFonts w:ascii="Arial Narrow" w:hAnsi="Arial Narrow"/>
                <w:sz w:val="22"/>
                <w:szCs w:val="22"/>
              </w:rPr>
              <w:t xml:space="preserve"> plan and implement operations of the Indian Steps Museum and</w:t>
            </w:r>
            <w:r w:rsidR="005C1445">
              <w:rPr>
                <w:rFonts w:ascii="Arial Narrow" w:hAnsi="Arial Narrow"/>
                <w:sz w:val="22"/>
                <w:szCs w:val="22"/>
              </w:rPr>
              <w:t xml:space="preserve"> use of the</w:t>
            </w:r>
            <w:r w:rsidRPr="00BD09A1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BD09A1">
              <w:rPr>
                <w:rFonts w:ascii="Arial Narrow" w:hAnsi="Arial Narrow"/>
                <w:sz w:val="22"/>
                <w:szCs w:val="22"/>
              </w:rPr>
              <w:t>Grissinger</w:t>
            </w:r>
            <w:proofErr w:type="spellEnd"/>
            <w:r w:rsidRPr="00BD09A1">
              <w:rPr>
                <w:rFonts w:ascii="Arial Narrow" w:hAnsi="Arial Narrow"/>
                <w:sz w:val="22"/>
                <w:szCs w:val="22"/>
              </w:rPr>
              <w:t xml:space="preserve"> Pavilion, including special hosted events.</w:t>
            </w:r>
          </w:p>
          <w:p w14:paraId="26D8801F" w14:textId="06852F1A" w:rsidR="00BD09A1" w:rsidRDefault="00E11F9C" w:rsidP="00BD09A1">
            <w:pPr>
              <w:pStyle w:val="ListParagraph"/>
              <w:numPr>
                <w:ilvl w:val="0"/>
                <w:numId w:val="12"/>
              </w:num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Assist in</w:t>
            </w:r>
            <w:r w:rsidR="00430498">
              <w:rPr>
                <w:rFonts w:ascii="Arial Narrow" w:hAnsi="Arial Narrow"/>
                <w:sz w:val="22"/>
                <w:szCs w:val="22"/>
              </w:rPr>
              <w:t xml:space="preserve"> monitor</w:t>
            </w:r>
            <w:r>
              <w:rPr>
                <w:rFonts w:ascii="Arial Narrow" w:hAnsi="Arial Narrow"/>
                <w:sz w:val="22"/>
                <w:szCs w:val="22"/>
              </w:rPr>
              <w:t>ing</w:t>
            </w:r>
            <w:r w:rsidR="00430498">
              <w:rPr>
                <w:rFonts w:ascii="Arial Narrow" w:hAnsi="Arial Narrow"/>
                <w:sz w:val="22"/>
                <w:szCs w:val="22"/>
              </w:rPr>
              <w:t xml:space="preserve"> and manag</w:t>
            </w:r>
            <w:r>
              <w:rPr>
                <w:rFonts w:ascii="Arial Narrow" w:hAnsi="Arial Narrow"/>
                <w:sz w:val="22"/>
                <w:szCs w:val="22"/>
              </w:rPr>
              <w:t>ing</w:t>
            </w:r>
            <w:r w:rsidR="00BD09A1" w:rsidRPr="00BD09A1">
              <w:rPr>
                <w:rFonts w:ascii="Arial Narrow" w:hAnsi="Arial Narrow"/>
                <w:sz w:val="22"/>
                <w:szCs w:val="22"/>
              </w:rPr>
              <w:t xml:space="preserve"> events such as Indian Step Museum (ISM) exhibition openings, </w:t>
            </w:r>
            <w:r>
              <w:rPr>
                <w:rFonts w:ascii="Arial Narrow" w:hAnsi="Arial Narrow"/>
                <w:sz w:val="22"/>
                <w:szCs w:val="22"/>
              </w:rPr>
              <w:t xml:space="preserve">programs, </w:t>
            </w:r>
            <w:r w:rsidR="00BD09A1" w:rsidRPr="00BD09A1">
              <w:rPr>
                <w:rFonts w:ascii="Arial Narrow" w:hAnsi="Arial Narrow"/>
                <w:sz w:val="22"/>
                <w:szCs w:val="22"/>
              </w:rPr>
              <w:t>festivals, volunteer or members appreciation events, small fundraisers and other events; work with volunteers and ad hoc committees as needed to ensure the success of these events</w:t>
            </w:r>
            <w:r w:rsidR="00D17EF3">
              <w:rPr>
                <w:rFonts w:ascii="Arial Narrow" w:hAnsi="Arial Narrow"/>
                <w:sz w:val="22"/>
                <w:szCs w:val="22"/>
              </w:rPr>
              <w:t>.</w:t>
            </w:r>
          </w:p>
          <w:p w14:paraId="5AB7ECAB" w14:textId="616AA658" w:rsidR="00BD09A1" w:rsidRDefault="00BD09A1" w:rsidP="00BD09A1">
            <w:pPr>
              <w:pStyle w:val="ListParagraph"/>
              <w:numPr>
                <w:ilvl w:val="0"/>
                <w:numId w:val="12"/>
              </w:numPr>
              <w:rPr>
                <w:rFonts w:ascii="Arial Narrow" w:hAnsi="Arial Narrow"/>
                <w:sz w:val="22"/>
                <w:szCs w:val="22"/>
              </w:rPr>
            </w:pPr>
            <w:r w:rsidRPr="00BD09A1">
              <w:rPr>
                <w:rFonts w:ascii="Arial Narrow" w:hAnsi="Arial Narrow"/>
                <w:sz w:val="22"/>
                <w:szCs w:val="22"/>
              </w:rPr>
              <w:t xml:space="preserve">Work with vendors, demonstrators, performers/reenactors, suppliers and partners </w:t>
            </w:r>
            <w:r w:rsidR="00E11F9C">
              <w:rPr>
                <w:rFonts w:ascii="Arial Narrow" w:hAnsi="Arial Narrow"/>
                <w:sz w:val="22"/>
                <w:szCs w:val="22"/>
              </w:rPr>
              <w:t xml:space="preserve">as directed by the </w:t>
            </w:r>
            <w:r w:rsidR="00E463C6">
              <w:rPr>
                <w:rFonts w:ascii="Arial Narrow" w:hAnsi="Arial Narrow"/>
                <w:sz w:val="22"/>
                <w:szCs w:val="22"/>
              </w:rPr>
              <w:t>M</w:t>
            </w:r>
            <w:r w:rsidR="00E11F9C">
              <w:rPr>
                <w:rFonts w:ascii="Arial Narrow" w:hAnsi="Arial Narrow"/>
                <w:sz w:val="22"/>
                <w:szCs w:val="22"/>
              </w:rPr>
              <w:t xml:space="preserve">useum </w:t>
            </w:r>
            <w:r w:rsidR="00E463C6">
              <w:rPr>
                <w:rFonts w:ascii="Arial Narrow" w:hAnsi="Arial Narrow"/>
                <w:sz w:val="22"/>
                <w:szCs w:val="22"/>
              </w:rPr>
              <w:t>M</w:t>
            </w:r>
            <w:r w:rsidR="00E11F9C">
              <w:rPr>
                <w:rFonts w:ascii="Arial Narrow" w:hAnsi="Arial Narrow"/>
                <w:sz w:val="22"/>
                <w:szCs w:val="22"/>
              </w:rPr>
              <w:t xml:space="preserve">anager </w:t>
            </w:r>
            <w:r w:rsidRPr="00BD09A1">
              <w:rPr>
                <w:rFonts w:ascii="Arial Narrow" w:hAnsi="Arial Narrow"/>
                <w:sz w:val="22"/>
                <w:szCs w:val="22"/>
              </w:rPr>
              <w:t>to ensure that event logistics are communicated accurately to all parties involved</w:t>
            </w:r>
            <w:r w:rsidR="00D17EF3">
              <w:rPr>
                <w:rFonts w:ascii="Arial Narrow" w:hAnsi="Arial Narrow"/>
                <w:sz w:val="22"/>
                <w:szCs w:val="22"/>
              </w:rPr>
              <w:t>.</w:t>
            </w:r>
          </w:p>
          <w:p w14:paraId="5CFF39EE" w14:textId="19D0B061" w:rsidR="00BD09A1" w:rsidRPr="00BD09A1" w:rsidRDefault="00BD09A1" w:rsidP="00BD09A1">
            <w:pPr>
              <w:pStyle w:val="ListParagraph"/>
              <w:numPr>
                <w:ilvl w:val="0"/>
                <w:numId w:val="12"/>
              </w:numPr>
              <w:rPr>
                <w:rFonts w:ascii="Arial Narrow" w:hAnsi="Arial Narrow"/>
                <w:sz w:val="22"/>
                <w:szCs w:val="22"/>
              </w:rPr>
            </w:pPr>
            <w:r w:rsidRPr="00BD09A1">
              <w:rPr>
                <w:rFonts w:ascii="Arial Narrow" w:hAnsi="Arial Narrow"/>
                <w:sz w:val="22"/>
                <w:szCs w:val="22"/>
              </w:rPr>
              <w:t>Coordinate applications to ensure that it is complete and submitted on time; work with event committees</w:t>
            </w:r>
            <w:r w:rsidR="00E11F9C">
              <w:rPr>
                <w:rFonts w:ascii="Arial Narrow" w:hAnsi="Arial Narrow"/>
                <w:sz w:val="22"/>
                <w:szCs w:val="22"/>
              </w:rPr>
              <w:t xml:space="preserve">, </w:t>
            </w:r>
            <w:r w:rsidR="00E463C6">
              <w:rPr>
                <w:rFonts w:ascii="Arial Narrow" w:hAnsi="Arial Narrow"/>
                <w:sz w:val="22"/>
                <w:szCs w:val="22"/>
              </w:rPr>
              <w:t>M</w:t>
            </w:r>
            <w:r w:rsidR="00E11F9C">
              <w:rPr>
                <w:rFonts w:ascii="Arial Narrow" w:hAnsi="Arial Narrow"/>
                <w:sz w:val="22"/>
                <w:szCs w:val="22"/>
              </w:rPr>
              <w:t xml:space="preserve">useum </w:t>
            </w:r>
            <w:r w:rsidR="00E463C6">
              <w:rPr>
                <w:rFonts w:ascii="Arial Narrow" w:hAnsi="Arial Narrow"/>
                <w:sz w:val="22"/>
                <w:szCs w:val="22"/>
              </w:rPr>
              <w:t>M</w:t>
            </w:r>
            <w:r w:rsidR="00E11F9C">
              <w:rPr>
                <w:rFonts w:ascii="Arial Narrow" w:hAnsi="Arial Narrow"/>
                <w:sz w:val="22"/>
                <w:szCs w:val="22"/>
              </w:rPr>
              <w:t>anager</w:t>
            </w:r>
            <w:r w:rsidRPr="00BD09A1">
              <w:rPr>
                <w:rFonts w:ascii="Arial Narrow" w:hAnsi="Arial Narrow"/>
                <w:sz w:val="22"/>
                <w:szCs w:val="22"/>
              </w:rPr>
              <w:t xml:space="preserve"> and </w:t>
            </w:r>
            <w:r w:rsidR="00960576">
              <w:rPr>
                <w:rFonts w:ascii="Arial Narrow" w:hAnsi="Arial Narrow"/>
                <w:sz w:val="22"/>
                <w:szCs w:val="22"/>
              </w:rPr>
              <w:t>Board Appointed Personnel Representative</w:t>
            </w:r>
            <w:r w:rsidR="00492A98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D09A1">
              <w:rPr>
                <w:rFonts w:ascii="Arial Narrow" w:hAnsi="Arial Narrow"/>
                <w:sz w:val="22"/>
                <w:szCs w:val="22"/>
              </w:rPr>
              <w:t>to ensure all application information is accurate</w:t>
            </w:r>
            <w:r w:rsidR="00D17EF3">
              <w:rPr>
                <w:rFonts w:ascii="Arial Narrow" w:hAnsi="Arial Narrow"/>
                <w:sz w:val="22"/>
                <w:szCs w:val="22"/>
              </w:rPr>
              <w:t>.</w:t>
            </w:r>
          </w:p>
          <w:p w14:paraId="465E492F" w14:textId="77777777" w:rsidR="00BD09A1" w:rsidRDefault="00E11F9C" w:rsidP="00576FC2">
            <w:pPr>
              <w:pStyle w:val="ListParagraph"/>
              <w:numPr>
                <w:ilvl w:val="0"/>
                <w:numId w:val="12"/>
              </w:num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Works with and assists in </w:t>
            </w:r>
            <w:r w:rsidR="00BD09A1" w:rsidRPr="00576FC2">
              <w:rPr>
                <w:rFonts w:ascii="Arial Narrow" w:hAnsi="Arial Narrow"/>
                <w:sz w:val="22"/>
                <w:szCs w:val="22"/>
              </w:rPr>
              <w:t>train</w:t>
            </w:r>
            <w:r>
              <w:rPr>
                <w:rFonts w:ascii="Arial Narrow" w:hAnsi="Arial Narrow"/>
                <w:sz w:val="22"/>
                <w:szCs w:val="22"/>
              </w:rPr>
              <w:t>ing</w:t>
            </w:r>
            <w:r w:rsidR="00BD09A1" w:rsidRPr="00576FC2">
              <w:rPr>
                <w:rFonts w:ascii="Arial Narrow" w:hAnsi="Arial Narrow"/>
                <w:sz w:val="22"/>
                <w:szCs w:val="22"/>
              </w:rPr>
              <w:t xml:space="preserve"> volunteers to ensure adequate coverage</w:t>
            </w:r>
            <w:r w:rsidR="00D17EF3">
              <w:rPr>
                <w:rFonts w:ascii="Arial Narrow" w:hAnsi="Arial Narrow"/>
                <w:sz w:val="22"/>
                <w:szCs w:val="22"/>
              </w:rPr>
              <w:t>.</w:t>
            </w:r>
          </w:p>
          <w:p w14:paraId="2A2A753B" w14:textId="77777777" w:rsidR="00BD09A1" w:rsidRDefault="00E11F9C" w:rsidP="00576FC2">
            <w:pPr>
              <w:pStyle w:val="ListParagraph"/>
              <w:numPr>
                <w:ilvl w:val="0"/>
                <w:numId w:val="12"/>
              </w:num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Supports and assists</w:t>
            </w:r>
            <w:r w:rsidR="00BD09A1" w:rsidRPr="00576FC2">
              <w:rPr>
                <w:rFonts w:ascii="Arial Narrow" w:hAnsi="Arial Narrow"/>
                <w:sz w:val="22"/>
                <w:szCs w:val="22"/>
              </w:rPr>
              <w:t xml:space="preserve"> partner organizations that host special events on Conservation Society of York County (CSYC) properties; </w:t>
            </w:r>
            <w:r>
              <w:rPr>
                <w:rFonts w:ascii="Arial Narrow" w:hAnsi="Arial Narrow"/>
                <w:sz w:val="22"/>
                <w:szCs w:val="22"/>
              </w:rPr>
              <w:t>provides support</w:t>
            </w:r>
            <w:r w:rsidR="00BD09A1" w:rsidRPr="00576FC2">
              <w:rPr>
                <w:rFonts w:ascii="Arial Narrow" w:hAnsi="Arial Narrow"/>
                <w:sz w:val="22"/>
                <w:szCs w:val="22"/>
              </w:rPr>
              <w:t xml:space="preserve"> supervision of events by CSYC representatives</w:t>
            </w:r>
            <w:r w:rsidR="00D17EF3">
              <w:rPr>
                <w:rFonts w:ascii="Arial Narrow" w:hAnsi="Arial Narrow"/>
                <w:sz w:val="22"/>
                <w:szCs w:val="22"/>
              </w:rPr>
              <w:t>.</w:t>
            </w:r>
          </w:p>
          <w:p w14:paraId="39E01427" w14:textId="53F922E1" w:rsidR="0042019D" w:rsidRDefault="00E11F9C" w:rsidP="00576FC2">
            <w:pPr>
              <w:pStyle w:val="ListParagraph"/>
              <w:numPr>
                <w:ilvl w:val="0"/>
                <w:numId w:val="12"/>
              </w:numPr>
              <w:rPr>
                <w:rFonts w:ascii="Arial Narrow" w:hAnsi="Arial Narrow"/>
                <w:sz w:val="22"/>
                <w:szCs w:val="22"/>
              </w:rPr>
            </w:pPr>
            <w:r w:rsidRPr="0042019D">
              <w:rPr>
                <w:rFonts w:ascii="Arial Narrow" w:hAnsi="Arial Narrow"/>
                <w:sz w:val="22"/>
                <w:szCs w:val="22"/>
              </w:rPr>
              <w:t xml:space="preserve">Provides feedback to </w:t>
            </w:r>
            <w:r w:rsidR="00E463C6">
              <w:rPr>
                <w:rFonts w:ascii="Arial Narrow" w:hAnsi="Arial Narrow"/>
                <w:sz w:val="22"/>
                <w:szCs w:val="22"/>
              </w:rPr>
              <w:t>M</w:t>
            </w:r>
            <w:r w:rsidRPr="0042019D">
              <w:rPr>
                <w:rFonts w:ascii="Arial Narrow" w:hAnsi="Arial Narrow"/>
                <w:sz w:val="22"/>
                <w:szCs w:val="22"/>
              </w:rPr>
              <w:t xml:space="preserve">useum </w:t>
            </w:r>
            <w:r w:rsidR="00E463C6">
              <w:rPr>
                <w:rFonts w:ascii="Arial Narrow" w:hAnsi="Arial Narrow"/>
                <w:sz w:val="22"/>
                <w:szCs w:val="22"/>
              </w:rPr>
              <w:t>M</w:t>
            </w:r>
            <w:r w:rsidRPr="0042019D">
              <w:rPr>
                <w:rFonts w:ascii="Arial Narrow" w:hAnsi="Arial Narrow"/>
                <w:sz w:val="22"/>
                <w:szCs w:val="22"/>
              </w:rPr>
              <w:t>anager and</w:t>
            </w:r>
            <w:r w:rsidR="00492A98">
              <w:rPr>
                <w:rFonts w:ascii="Arial Narrow" w:hAnsi="Arial Narrow"/>
                <w:sz w:val="22"/>
                <w:szCs w:val="22"/>
              </w:rPr>
              <w:t>/or</w:t>
            </w:r>
            <w:r w:rsidR="00960576">
              <w:rPr>
                <w:rFonts w:ascii="Arial Narrow" w:hAnsi="Arial Narrow"/>
                <w:sz w:val="22"/>
                <w:szCs w:val="22"/>
              </w:rPr>
              <w:t xml:space="preserve"> Board Appointed Personnel Representative</w:t>
            </w:r>
            <w:r w:rsidRPr="0042019D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BD09A1" w:rsidRPr="0042019D">
              <w:rPr>
                <w:rFonts w:ascii="Arial Narrow" w:hAnsi="Arial Narrow"/>
                <w:sz w:val="22"/>
                <w:szCs w:val="22"/>
              </w:rPr>
              <w:t>by assessing</w:t>
            </w:r>
            <w:r w:rsidR="0042019D" w:rsidRPr="0042019D">
              <w:rPr>
                <w:rFonts w:ascii="Arial Narrow" w:hAnsi="Arial Narrow"/>
                <w:sz w:val="22"/>
                <w:szCs w:val="22"/>
              </w:rPr>
              <w:t xml:space="preserve"> and evaluating</w:t>
            </w:r>
            <w:r w:rsidR="00BD09A1" w:rsidRPr="0042019D">
              <w:rPr>
                <w:rFonts w:ascii="Arial Narrow" w:hAnsi="Arial Narrow"/>
                <w:sz w:val="22"/>
                <w:szCs w:val="22"/>
              </w:rPr>
              <w:t xml:space="preserve"> the overall success of event</w:t>
            </w:r>
            <w:r w:rsidR="00D17EF3" w:rsidRPr="0042019D">
              <w:rPr>
                <w:rFonts w:ascii="Arial Narrow" w:hAnsi="Arial Narrow"/>
                <w:sz w:val="22"/>
                <w:szCs w:val="22"/>
              </w:rPr>
              <w:t>s</w:t>
            </w:r>
            <w:r w:rsidR="00BD09A1" w:rsidRPr="0042019D">
              <w:rPr>
                <w:rFonts w:ascii="Arial Narrow" w:hAnsi="Arial Narrow"/>
                <w:sz w:val="22"/>
                <w:szCs w:val="22"/>
              </w:rPr>
              <w:t xml:space="preserve"> and </w:t>
            </w:r>
            <w:r w:rsidR="0042019D" w:rsidRPr="0042019D">
              <w:rPr>
                <w:rFonts w:ascii="Arial Narrow" w:hAnsi="Arial Narrow"/>
                <w:sz w:val="22"/>
                <w:szCs w:val="22"/>
              </w:rPr>
              <w:t>recommends areas for i</w:t>
            </w:r>
            <w:r w:rsidR="00BD09A1" w:rsidRPr="0042019D">
              <w:rPr>
                <w:rFonts w:ascii="Arial Narrow" w:hAnsi="Arial Narrow"/>
                <w:sz w:val="22"/>
                <w:szCs w:val="22"/>
              </w:rPr>
              <w:t>mprovement for future events</w:t>
            </w:r>
            <w:r w:rsidR="0042019D" w:rsidRPr="0042019D">
              <w:rPr>
                <w:rFonts w:ascii="Arial Narrow" w:hAnsi="Arial Narrow"/>
                <w:sz w:val="22"/>
                <w:szCs w:val="22"/>
              </w:rPr>
              <w:t xml:space="preserve">. Provide </w:t>
            </w:r>
            <w:r w:rsidR="00BD09A1" w:rsidRPr="0042019D">
              <w:rPr>
                <w:rFonts w:ascii="Arial Narrow" w:hAnsi="Arial Narrow"/>
                <w:sz w:val="22"/>
                <w:szCs w:val="22"/>
              </w:rPr>
              <w:t>a record of all discussions regarding event issues and resolutions</w:t>
            </w:r>
            <w:r w:rsidR="0042019D" w:rsidRPr="0042019D">
              <w:rPr>
                <w:rFonts w:ascii="Arial Narrow" w:hAnsi="Arial Narrow"/>
                <w:sz w:val="22"/>
                <w:szCs w:val="22"/>
              </w:rPr>
              <w:t xml:space="preserve"> to museum manager following the event. </w:t>
            </w:r>
          </w:p>
          <w:p w14:paraId="6471ED17" w14:textId="772AA140" w:rsidR="00BD09A1" w:rsidRPr="0042019D" w:rsidRDefault="00BD09A1" w:rsidP="00576FC2">
            <w:pPr>
              <w:pStyle w:val="ListParagraph"/>
              <w:numPr>
                <w:ilvl w:val="0"/>
                <w:numId w:val="12"/>
              </w:numPr>
              <w:rPr>
                <w:rFonts w:ascii="Arial Narrow" w:hAnsi="Arial Narrow"/>
                <w:sz w:val="22"/>
                <w:szCs w:val="22"/>
              </w:rPr>
            </w:pPr>
            <w:r w:rsidRPr="0042019D">
              <w:rPr>
                <w:rFonts w:ascii="Arial Narrow" w:hAnsi="Arial Narrow"/>
                <w:sz w:val="22"/>
                <w:szCs w:val="22"/>
              </w:rPr>
              <w:t>Make recommendations for future events and assist with the evaluation of new event suggestions</w:t>
            </w:r>
            <w:r w:rsidR="0042019D">
              <w:rPr>
                <w:rFonts w:ascii="Arial Narrow" w:hAnsi="Arial Narrow"/>
                <w:sz w:val="22"/>
                <w:szCs w:val="22"/>
              </w:rPr>
              <w:t>.</w:t>
            </w:r>
            <w:r w:rsidR="00D17EF3" w:rsidRPr="0042019D">
              <w:rPr>
                <w:rFonts w:ascii="Arial Narrow" w:hAnsi="Arial Narrow"/>
                <w:sz w:val="22"/>
                <w:szCs w:val="22"/>
              </w:rPr>
              <w:t xml:space="preserve"> These recommendations shall be provided to the </w:t>
            </w:r>
            <w:r w:rsidR="00E463C6">
              <w:rPr>
                <w:rFonts w:ascii="Arial Narrow" w:hAnsi="Arial Narrow"/>
                <w:sz w:val="22"/>
                <w:szCs w:val="22"/>
              </w:rPr>
              <w:t>M</w:t>
            </w:r>
            <w:r w:rsidR="0042019D">
              <w:rPr>
                <w:rFonts w:ascii="Arial Narrow" w:hAnsi="Arial Narrow"/>
                <w:sz w:val="22"/>
                <w:szCs w:val="22"/>
              </w:rPr>
              <w:t xml:space="preserve">useum </w:t>
            </w:r>
            <w:r w:rsidR="00E463C6">
              <w:rPr>
                <w:rFonts w:ascii="Arial Narrow" w:hAnsi="Arial Narrow"/>
                <w:sz w:val="22"/>
                <w:szCs w:val="22"/>
              </w:rPr>
              <w:t>M</w:t>
            </w:r>
            <w:r w:rsidR="0042019D">
              <w:rPr>
                <w:rFonts w:ascii="Arial Narrow" w:hAnsi="Arial Narrow"/>
                <w:sz w:val="22"/>
                <w:szCs w:val="22"/>
              </w:rPr>
              <w:t>anager and</w:t>
            </w:r>
            <w:r w:rsidR="00492A98">
              <w:rPr>
                <w:rFonts w:ascii="Arial Narrow" w:hAnsi="Arial Narrow"/>
                <w:sz w:val="22"/>
                <w:szCs w:val="22"/>
              </w:rPr>
              <w:t>/or</w:t>
            </w:r>
            <w:r w:rsidR="0042019D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960576">
              <w:rPr>
                <w:rFonts w:ascii="Arial Narrow" w:hAnsi="Arial Narrow"/>
                <w:sz w:val="22"/>
                <w:szCs w:val="22"/>
              </w:rPr>
              <w:t>Board Appointed Personnel Representative</w:t>
            </w:r>
            <w:r w:rsidR="00D17EF3" w:rsidRPr="0042019D">
              <w:rPr>
                <w:rFonts w:ascii="Arial Narrow" w:hAnsi="Arial Narrow"/>
                <w:sz w:val="22"/>
                <w:szCs w:val="22"/>
              </w:rPr>
              <w:t xml:space="preserve"> for review</w:t>
            </w:r>
            <w:r w:rsidR="0042019D">
              <w:rPr>
                <w:rFonts w:ascii="Arial Narrow" w:hAnsi="Arial Narrow"/>
                <w:sz w:val="22"/>
                <w:szCs w:val="22"/>
              </w:rPr>
              <w:t xml:space="preserve">.  </w:t>
            </w:r>
          </w:p>
          <w:p w14:paraId="01A16BCB" w14:textId="37E0C3FA" w:rsidR="00576FC2" w:rsidRDefault="00576FC2" w:rsidP="00576FC2">
            <w:pPr>
              <w:pStyle w:val="ListParagraph"/>
              <w:numPr>
                <w:ilvl w:val="0"/>
                <w:numId w:val="12"/>
              </w:num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Supervise other staff </w:t>
            </w:r>
            <w:r w:rsidR="00D17EF3">
              <w:rPr>
                <w:rFonts w:ascii="Arial Narrow" w:hAnsi="Arial Narrow"/>
                <w:sz w:val="22"/>
                <w:szCs w:val="22"/>
              </w:rPr>
              <w:t xml:space="preserve">members as recommended or </w:t>
            </w:r>
            <w:r>
              <w:rPr>
                <w:rFonts w:ascii="Arial Narrow" w:hAnsi="Arial Narrow"/>
                <w:sz w:val="22"/>
                <w:szCs w:val="22"/>
              </w:rPr>
              <w:t xml:space="preserve">deemed necessary by the </w:t>
            </w:r>
            <w:r w:rsidR="00E463C6">
              <w:rPr>
                <w:rFonts w:ascii="Arial Narrow" w:hAnsi="Arial Narrow"/>
                <w:sz w:val="22"/>
                <w:szCs w:val="22"/>
              </w:rPr>
              <w:t>M</w:t>
            </w:r>
            <w:r w:rsidR="0042019D">
              <w:rPr>
                <w:rFonts w:ascii="Arial Narrow" w:hAnsi="Arial Narrow"/>
                <w:sz w:val="22"/>
                <w:szCs w:val="22"/>
              </w:rPr>
              <w:t xml:space="preserve">useum </w:t>
            </w:r>
            <w:r w:rsidR="00E463C6">
              <w:rPr>
                <w:rFonts w:ascii="Arial Narrow" w:hAnsi="Arial Narrow"/>
                <w:sz w:val="22"/>
                <w:szCs w:val="22"/>
              </w:rPr>
              <w:t>M</w:t>
            </w:r>
            <w:r w:rsidR="0042019D">
              <w:rPr>
                <w:rFonts w:ascii="Arial Narrow" w:hAnsi="Arial Narrow"/>
                <w:sz w:val="22"/>
                <w:szCs w:val="22"/>
              </w:rPr>
              <w:t xml:space="preserve">anager and/or </w:t>
            </w:r>
            <w:r w:rsidR="00960576">
              <w:rPr>
                <w:rFonts w:ascii="Arial Narrow" w:hAnsi="Arial Narrow"/>
                <w:sz w:val="22"/>
                <w:szCs w:val="22"/>
              </w:rPr>
              <w:t>Board Appointed Personnel Representative.</w:t>
            </w:r>
          </w:p>
          <w:p w14:paraId="28B0F575" w14:textId="6B96484C" w:rsidR="00192C13" w:rsidRPr="00373D5B" w:rsidRDefault="0042019D" w:rsidP="008862C6">
            <w:pPr>
              <w:pStyle w:val="ListParagraph"/>
              <w:numPr>
                <w:ilvl w:val="0"/>
                <w:numId w:val="12"/>
              </w:numPr>
            </w:pPr>
            <w:r>
              <w:rPr>
                <w:rFonts w:ascii="Arial Narrow" w:hAnsi="Arial Narrow"/>
                <w:sz w:val="22"/>
                <w:szCs w:val="22"/>
              </w:rPr>
              <w:t xml:space="preserve">Assist </w:t>
            </w:r>
            <w:r w:rsidR="00E463C6">
              <w:rPr>
                <w:rFonts w:ascii="Arial Narrow" w:hAnsi="Arial Narrow"/>
                <w:sz w:val="22"/>
                <w:szCs w:val="22"/>
              </w:rPr>
              <w:t>M</w:t>
            </w:r>
            <w:r>
              <w:rPr>
                <w:rFonts w:ascii="Arial Narrow" w:hAnsi="Arial Narrow"/>
                <w:sz w:val="22"/>
                <w:szCs w:val="22"/>
              </w:rPr>
              <w:t xml:space="preserve">useum </w:t>
            </w:r>
            <w:r w:rsidR="00E463C6">
              <w:rPr>
                <w:rFonts w:ascii="Arial Narrow" w:hAnsi="Arial Narrow"/>
                <w:sz w:val="22"/>
                <w:szCs w:val="22"/>
              </w:rPr>
              <w:t>M</w:t>
            </w:r>
            <w:r>
              <w:rPr>
                <w:rFonts w:ascii="Arial Narrow" w:hAnsi="Arial Narrow"/>
                <w:sz w:val="22"/>
                <w:szCs w:val="22"/>
              </w:rPr>
              <w:t>anager in the p</w:t>
            </w:r>
            <w:r w:rsidR="0065255B" w:rsidRPr="00373D5B">
              <w:rPr>
                <w:rFonts w:ascii="Arial Narrow" w:hAnsi="Arial Narrow"/>
                <w:sz w:val="22"/>
                <w:szCs w:val="22"/>
              </w:rPr>
              <w:t>repar</w:t>
            </w:r>
            <w:r>
              <w:rPr>
                <w:rFonts w:ascii="Arial Narrow" w:hAnsi="Arial Narrow"/>
                <w:sz w:val="22"/>
                <w:szCs w:val="22"/>
              </w:rPr>
              <w:t>ation of required d</w:t>
            </w:r>
            <w:r w:rsidR="0065255B" w:rsidRPr="00373D5B">
              <w:rPr>
                <w:rFonts w:ascii="Arial Narrow" w:hAnsi="Arial Narrow"/>
                <w:sz w:val="22"/>
                <w:szCs w:val="22"/>
              </w:rPr>
              <w:t>aily</w:t>
            </w:r>
            <w:r>
              <w:rPr>
                <w:rFonts w:ascii="Arial Narrow" w:hAnsi="Arial Narrow"/>
                <w:sz w:val="22"/>
                <w:szCs w:val="22"/>
              </w:rPr>
              <w:t>/</w:t>
            </w:r>
            <w:r w:rsidR="0065255B" w:rsidRPr="00373D5B">
              <w:rPr>
                <w:rFonts w:ascii="Arial Narrow" w:hAnsi="Arial Narrow"/>
                <w:sz w:val="22"/>
                <w:szCs w:val="22"/>
              </w:rPr>
              <w:t xml:space="preserve">weekly reports for the </w:t>
            </w:r>
            <w:r w:rsidR="00492A98">
              <w:rPr>
                <w:rFonts w:ascii="Arial Narrow" w:hAnsi="Arial Narrow"/>
                <w:sz w:val="22"/>
                <w:szCs w:val="22"/>
              </w:rPr>
              <w:t>Board Appointed Personnel Representative</w:t>
            </w:r>
            <w:r w:rsidR="0065255B" w:rsidRPr="00373D5B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required or </w:t>
            </w:r>
            <w:r w:rsidR="0065255B" w:rsidRPr="00373D5B">
              <w:rPr>
                <w:rFonts w:ascii="Arial Narrow" w:hAnsi="Arial Narrow"/>
                <w:sz w:val="22"/>
                <w:szCs w:val="22"/>
              </w:rPr>
              <w:t xml:space="preserve">requested. </w:t>
            </w:r>
          </w:p>
          <w:p w14:paraId="27C55183" w14:textId="77777777" w:rsidR="00373D5B" w:rsidRPr="009E1C5D" w:rsidRDefault="0042019D" w:rsidP="008862C6">
            <w:pPr>
              <w:pStyle w:val="ListParagraph"/>
              <w:numPr>
                <w:ilvl w:val="0"/>
                <w:numId w:val="12"/>
              </w:numPr>
            </w:pPr>
            <w:r>
              <w:rPr>
                <w:rFonts w:ascii="Arial Narrow" w:hAnsi="Arial Narrow"/>
                <w:sz w:val="22"/>
                <w:szCs w:val="22"/>
              </w:rPr>
              <w:t>Assists in m</w:t>
            </w:r>
            <w:r w:rsidR="00373D5B">
              <w:rPr>
                <w:rFonts w:ascii="Arial Narrow" w:hAnsi="Arial Narrow"/>
                <w:sz w:val="22"/>
                <w:szCs w:val="22"/>
              </w:rPr>
              <w:t>aintain</w:t>
            </w:r>
            <w:r>
              <w:rPr>
                <w:rFonts w:ascii="Arial Narrow" w:hAnsi="Arial Narrow"/>
                <w:sz w:val="22"/>
                <w:szCs w:val="22"/>
              </w:rPr>
              <w:t>ing</w:t>
            </w:r>
            <w:r w:rsidR="00373D5B">
              <w:rPr>
                <w:rFonts w:ascii="Arial Narrow" w:hAnsi="Arial Narrow"/>
                <w:sz w:val="22"/>
                <w:szCs w:val="22"/>
              </w:rPr>
              <w:t xml:space="preserve"> a visitor log </w:t>
            </w:r>
            <w:r>
              <w:rPr>
                <w:rFonts w:ascii="Arial Narrow" w:hAnsi="Arial Narrow"/>
                <w:sz w:val="22"/>
                <w:szCs w:val="22"/>
              </w:rPr>
              <w:t>for</w:t>
            </w:r>
            <w:r w:rsidR="00373D5B">
              <w:rPr>
                <w:rFonts w:ascii="Arial Narrow" w:hAnsi="Arial Narrow"/>
                <w:sz w:val="22"/>
                <w:szCs w:val="22"/>
              </w:rPr>
              <w:t xml:space="preserve"> the Museum to record attendance of visitors and guests</w:t>
            </w:r>
            <w:r w:rsidR="00D17EF3">
              <w:rPr>
                <w:rFonts w:ascii="Arial Narrow" w:hAnsi="Arial Narrow"/>
                <w:sz w:val="22"/>
                <w:szCs w:val="22"/>
              </w:rPr>
              <w:t>.  Provide attendance record for all special events.</w:t>
            </w:r>
          </w:p>
          <w:p w14:paraId="57D4E2EC" w14:textId="4306985D" w:rsidR="009E1C5D" w:rsidRPr="006F3454" w:rsidRDefault="009E1C5D" w:rsidP="008862C6">
            <w:pPr>
              <w:pStyle w:val="ListParagraph"/>
              <w:numPr>
                <w:ilvl w:val="0"/>
                <w:numId w:val="12"/>
              </w:numPr>
            </w:pPr>
            <w:r>
              <w:rPr>
                <w:rFonts w:ascii="Arial Narrow" w:hAnsi="Arial Narrow"/>
                <w:sz w:val="22"/>
                <w:szCs w:val="22"/>
              </w:rPr>
              <w:t>Work with</w:t>
            </w:r>
            <w:r w:rsidR="0042019D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E463C6">
              <w:rPr>
                <w:rFonts w:ascii="Arial Narrow" w:hAnsi="Arial Narrow"/>
                <w:sz w:val="22"/>
                <w:szCs w:val="22"/>
              </w:rPr>
              <w:t>M</w:t>
            </w:r>
            <w:r w:rsidR="0042019D">
              <w:rPr>
                <w:rFonts w:ascii="Arial Narrow" w:hAnsi="Arial Narrow"/>
                <w:sz w:val="22"/>
                <w:szCs w:val="22"/>
              </w:rPr>
              <w:t xml:space="preserve">useum </w:t>
            </w:r>
            <w:r w:rsidR="00E463C6">
              <w:rPr>
                <w:rFonts w:ascii="Arial Narrow" w:hAnsi="Arial Narrow"/>
                <w:sz w:val="22"/>
                <w:szCs w:val="22"/>
              </w:rPr>
              <w:t>M</w:t>
            </w:r>
            <w:r w:rsidR="0042019D">
              <w:rPr>
                <w:rFonts w:ascii="Arial Narrow" w:hAnsi="Arial Narrow"/>
                <w:sz w:val="22"/>
                <w:szCs w:val="22"/>
              </w:rPr>
              <w:t>anager and c</w:t>
            </w:r>
            <w:r>
              <w:rPr>
                <w:rFonts w:ascii="Arial Narrow" w:hAnsi="Arial Narrow"/>
                <w:sz w:val="22"/>
                <w:szCs w:val="22"/>
              </w:rPr>
              <w:t>urator to enhance visitor experience, exhibits and displays.</w:t>
            </w:r>
          </w:p>
          <w:p w14:paraId="6F100D9C" w14:textId="05FAFB01" w:rsidR="006F3454" w:rsidRDefault="006F3454" w:rsidP="008862C6">
            <w:pPr>
              <w:pStyle w:val="ListParagraph"/>
              <w:numPr>
                <w:ilvl w:val="0"/>
                <w:numId w:val="12"/>
              </w:numPr>
            </w:pPr>
            <w:r>
              <w:rPr>
                <w:rFonts w:ascii="Arial Narrow" w:hAnsi="Arial Narrow"/>
                <w:sz w:val="22"/>
                <w:szCs w:val="22"/>
              </w:rPr>
              <w:t>Must be able to perform the Gift Shop Employee duties in their absence.</w:t>
            </w:r>
          </w:p>
          <w:p w14:paraId="1D124F24" w14:textId="77777777" w:rsidR="00192C13" w:rsidRDefault="00192C13" w:rsidP="008862C6"/>
          <w:p w14:paraId="6272DA50" w14:textId="77777777" w:rsidR="00AB3DED" w:rsidRDefault="00AB3DED">
            <w:pPr>
              <w:rPr>
                <w:iCs/>
                <w:sz w:val="20"/>
                <w:szCs w:val="20"/>
              </w:rPr>
            </w:pPr>
          </w:p>
          <w:p w14:paraId="6B2E1EC7" w14:textId="77777777" w:rsidR="004257C2" w:rsidRDefault="004257C2" w:rsidP="000F4B67"/>
          <w:p w14:paraId="635FB1D3" w14:textId="77777777" w:rsidR="00796C33" w:rsidRDefault="00796C33" w:rsidP="00443508"/>
        </w:tc>
      </w:tr>
      <w:tr w:rsidR="00BD09A1" w14:paraId="4AE0FFD1" w14:textId="77777777">
        <w:trPr>
          <w:tblCellSpacing w:w="15" w:type="dxa"/>
        </w:trPr>
        <w:tc>
          <w:tcPr>
            <w:tcW w:w="5000" w:type="pct"/>
            <w:shd w:val="clear" w:color="auto" w:fill="auto"/>
            <w:vAlign w:val="center"/>
          </w:tcPr>
          <w:p w14:paraId="527E1B0F" w14:textId="77777777" w:rsidR="00BD09A1" w:rsidRPr="00A558B0" w:rsidRDefault="00BD09A1">
            <w:pPr>
              <w:rPr>
                <w:rFonts w:ascii="Arial Narrow" w:hAnsi="Arial Narrow"/>
                <w:b/>
                <w:bCs/>
                <w:sz w:val="28"/>
                <w:szCs w:val="28"/>
                <w:u w:val="single"/>
              </w:rPr>
            </w:pPr>
          </w:p>
        </w:tc>
      </w:tr>
    </w:tbl>
    <w:p w14:paraId="34C2C7F3" w14:textId="77777777" w:rsidR="00E33370" w:rsidRDefault="00E33370" w:rsidP="00E33370">
      <w:pPr>
        <w:pStyle w:val="NormalWeb"/>
        <w:spacing w:before="0" w:beforeAutospacing="0" w:after="0" w:afterAutospacing="0"/>
        <w:rPr>
          <w:vanish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784"/>
      </w:tblGrid>
      <w:tr w:rsidR="00E33370" w14:paraId="44F924BC" w14:textId="77777777" w:rsidTr="00F24F58">
        <w:trPr>
          <w:tblCellSpacing w:w="15" w:type="dxa"/>
        </w:trPr>
        <w:tc>
          <w:tcPr>
            <w:tcW w:w="49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F7D72A5" w14:textId="77777777" w:rsidR="00E33370" w:rsidRPr="001B452D" w:rsidRDefault="00E33370">
            <w:pPr>
              <w:rPr>
                <w:rFonts w:ascii="Arial Narrow" w:hAnsi="Arial Narrow"/>
                <w:i/>
                <w:iCs/>
                <w:sz w:val="28"/>
                <w:szCs w:val="28"/>
              </w:rPr>
            </w:pPr>
            <w:r w:rsidRPr="00A558B0"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  <w:u w:val="single"/>
              </w:rPr>
              <w:t>Decision Making</w:t>
            </w:r>
            <w:r w:rsidR="00EC50B3" w:rsidRPr="00A558B0"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  <w:u w:val="single"/>
              </w:rPr>
              <w:t xml:space="preserve"> Authority</w:t>
            </w:r>
            <w:r w:rsidR="00285F19"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</w:rPr>
              <w:t>:</w:t>
            </w:r>
          </w:p>
          <w:p w14:paraId="7AA3F4B6" w14:textId="77777777" w:rsidR="001B452D" w:rsidRPr="00A718A7" w:rsidRDefault="001B452D">
            <w:pPr>
              <w:rPr>
                <w:sz w:val="8"/>
                <w:szCs w:val="8"/>
              </w:rPr>
            </w:pPr>
          </w:p>
          <w:p w14:paraId="7EEFE2F9" w14:textId="46490643" w:rsidR="001B452D" w:rsidRPr="00430498" w:rsidRDefault="00A718A7" w:rsidP="00F01147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30498">
              <w:rPr>
                <w:rFonts w:ascii="Arial Narrow" w:hAnsi="Arial Narrow"/>
                <w:sz w:val="22"/>
                <w:szCs w:val="22"/>
              </w:rPr>
              <w:t xml:space="preserve">The </w:t>
            </w:r>
            <w:r w:rsidR="00492A98">
              <w:rPr>
                <w:rFonts w:ascii="Arial Narrow" w:hAnsi="Arial Narrow"/>
                <w:sz w:val="22"/>
                <w:szCs w:val="22"/>
              </w:rPr>
              <w:t xml:space="preserve">Museum </w:t>
            </w:r>
            <w:r w:rsidR="0042019D">
              <w:rPr>
                <w:rFonts w:ascii="Arial Narrow" w:hAnsi="Arial Narrow"/>
                <w:sz w:val="22"/>
                <w:szCs w:val="22"/>
              </w:rPr>
              <w:t>Assistant</w:t>
            </w:r>
            <w:r w:rsidR="00285F19" w:rsidRPr="00430498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42019D">
              <w:rPr>
                <w:rFonts w:ascii="Arial Narrow" w:hAnsi="Arial Narrow"/>
                <w:sz w:val="22"/>
                <w:szCs w:val="22"/>
              </w:rPr>
              <w:t xml:space="preserve">reports to the Museum Manager and as needed may </w:t>
            </w:r>
            <w:r w:rsidR="00285F19" w:rsidRPr="00430498">
              <w:rPr>
                <w:rFonts w:ascii="Arial Narrow" w:hAnsi="Arial Narrow"/>
                <w:sz w:val="22"/>
                <w:szCs w:val="22"/>
              </w:rPr>
              <w:t>supervis</w:t>
            </w:r>
            <w:r w:rsidR="0042019D">
              <w:rPr>
                <w:rFonts w:ascii="Arial Narrow" w:hAnsi="Arial Narrow"/>
                <w:sz w:val="22"/>
                <w:szCs w:val="22"/>
              </w:rPr>
              <w:t>e</w:t>
            </w:r>
            <w:r w:rsidR="009E1C5D" w:rsidRPr="00430498">
              <w:rPr>
                <w:rFonts w:ascii="Arial Narrow" w:hAnsi="Arial Narrow"/>
                <w:sz w:val="22"/>
                <w:szCs w:val="22"/>
              </w:rPr>
              <w:t xml:space="preserve">, other staff </w:t>
            </w:r>
            <w:r w:rsidR="0042019D">
              <w:rPr>
                <w:rFonts w:ascii="Arial Narrow" w:hAnsi="Arial Narrow"/>
                <w:sz w:val="22"/>
                <w:szCs w:val="22"/>
              </w:rPr>
              <w:t xml:space="preserve">members </w:t>
            </w:r>
            <w:r w:rsidR="009E1C5D" w:rsidRPr="00430498">
              <w:rPr>
                <w:rFonts w:ascii="Arial Narrow" w:hAnsi="Arial Narrow"/>
                <w:sz w:val="22"/>
                <w:szCs w:val="22"/>
              </w:rPr>
              <w:t>and volunteers.</w:t>
            </w:r>
          </w:p>
          <w:p w14:paraId="53E36A35" w14:textId="77777777" w:rsidR="00443508" w:rsidRPr="00430498" w:rsidRDefault="00443508" w:rsidP="00F01147">
            <w:pPr>
              <w:ind w:left="72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566E67EB" w14:textId="41E22D16" w:rsidR="00430498" w:rsidRPr="00430498" w:rsidRDefault="0042019D" w:rsidP="00750BF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Follows</w:t>
            </w:r>
            <w:r w:rsidR="00492A98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373D5B" w:rsidRPr="00430498">
              <w:rPr>
                <w:rFonts w:ascii="Arial Narrow" w:hAnsi="Arial Narrow"/>
                <w:sz w:val="22"/>
                <w:szCs w:val="22"/>
              </w:rPr>
              <w:t>w</w:t>
            </w:r>
            <w:r w:rsidR="002141FE" w:rsidRPr="00430498">
              <w:rPr>
                <w:rFonts w:ascii="Arial Narrow" w:hAnsi="Arial Narrow"/>
                <w:sz w:val="22"/>
                <w:szCs w:val="22"/>
              </w:rPr>
              <w:t xml:space="preserve">ork assignments and projects </w:t>
            </w:r>
            <w:r>
              <w:rPr>
                <w:rFonts w:ascii="Arial Narrow" w:hAnsi="Arial Narrow"/>
                <w:sz w:val="22"/>
                <w:szCs w:val="22"/>
              </w:rPr>
              <w:t xml:space="preserve">as identified by the </w:t>
            </w:r>
            <w:r w:rsidR="00994420">
              <w:rPr>
                <w:rFonts w:ascii="Arial Narrow" w:hAnsi="Arial Narrow"/>
                <w:sz w:val="22"/>
                <w:szCs w:val="22"/>
              </w:rPr>
              <w:t>M</w:t>
            </w:r>
            <w:r>
              <w:rPr>
                <w:rFonts w:ascii="Arial Narrow" w:hAnsi="Arial Narrow"/>
                <w:sz w:val="22"/>
                <w:szCs w:val="22"/>
              </w:rPr>
              <w:t xml:space="preserve">useum </w:t>
            </w:r>
            <w:r w:rsidR="00994420">
              <w:rPr>
                <w:rFonts w:ascii="Arial Narrow" w:hAnsi="Arial Narrow"/>
                <w:sz w:val="22"/>
                <w:szCs w:val="22"/>
              </w:rPr>
              <w:t>M</w:t>
            </w:r>
            <w:r>
              <w:rPr>
                <w:rFonts w:ascii="Arial Narrow" w:hAnsi="Arial Narrow"/>
                <w:sz w:val="22"/>
                <w:szCs w:val="22"/>
              </w:rPr>
              <w:t>ana</w:t>
            </w:r>
            <w:r w:rsidR="00994420">
              <w:rPr>
                <w:rFonts w:ascii="Arial Narrow" w:hAnsi="Arial Narrow"/>
                <w:sz w:val="22"/>
                <w:szCs w:val="22"/>
              </w:rPr>
              <w:t>ger and</w:t>
            </w:r>
            <w:r w:rsidR="00492A98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960576">
              <w:rPr>
                <w:rFonts w:ascii="Arial Narrow" w:hAnsi="Arial Narrow"/>
                <w:sz w:val="22"/>
                <w:szCs w:val="22"/>
              </w:rPr>
              <w:t>Board Appointed Personnel Representative</w:t>
            </w:r>
            <w:r w:rsidR="00994420">
              <w:rPr>
                <w:rFonts w:ascii="Arial Narrow" w:hAnsi="Arial Narrow"/>
                <w:sz w:val="22"/>
                <w:szCs w:val="22"/>
              </w:rPr>
              <w:t>.  Provides updates regarding completed assignments and projects.</w:t>
            </w:r>
          </w:p>
          <w:p w14:paraId="64957517" w14:textId="77777777" w:rsidR="00994420" w:rsidRDefault="00994420" w:rsidP="0099442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54B9E193" w14:textId="050A27A2" w:rsidR="000F4B67" w:rsidRPr="00430498" w:rsidRDefault="00994420" w:rsidP="0099442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Updates t</w:t>
            </w:r>
            <w:r w:rsidRPr="00430498">
              <w:rPr>
                <w:rFonts w:ascii="Arial Narrow" w:hAnsi="Arial Narrow"/>
                <w:sz w:val="22"/>
                <w:szCs w:val="22"/>
              </w:rPr>
              <w:t xml:space="preserve">he </w:t>
            </w:r>
            <w:r>
              <w:rPr>
                <w:rFonts w:ascii="Arial Narrow" w:hAnsi="Arial Narrow"/>
                <w:sz w:val="22"/>
                <w:szCs w:val="22"/>
              </w:rPr>
              <w:t>M</w:t>
            </w:r>
            <w:r w:rsidRPr="00430498">
              <w:rPr>
                <w:rFonts w:ascii="Arial Narrow" w:hAnsi="Arial Narrow"/>
                <w:sz w:val="22"/>
                <w:szCs w:val="22"/>
              </w:rPr>
              <w:t xml:space="preserve">useum </w:t>
            </w:r>
            <w:r>
              <w:rPr>
                <w:rFonts w:ascii="Arial Narrow" w:hAnsi="Arial Narrow"/>
                <w:sz w:val="22"/>
                <w:szCs w:val="22"/>
              </w:rPr>
              <w:t>M</w:t>
            </w:r>
            <w:r w:rsidRPr="00430498">
              <w:rPr>
                <w:rFonts w:ascii="Arial Narrow" w:hAnsi="Arial Narrow"/>
                <w:sz w:val="22"/>
                <w:szCs w:val="22"/>
              </w:rPr>
              <w:t xml:space="preserve">anager </w:t>
            </w:r>
            <w:r>
              <w:rPr>
                <w:rFonts w:ascii="Arial Narrow" w:hAnsi="Arial Narrow"/>
                <w:sz w:val="22"/>
                <w:szCs w:val="22"/>
              </w:rPr>
              <w:t xml:space="preserve">and </w:t>
            </w:r>
            <w:r w:rsidR="00F24F58" w:rsidRPr="00430498">
              <w:rPr>
                <w:rFonts w:ascii="Arial Narrow" w:hAnsi="Arial Narrow"/>
                <w:sz w:val="22"/>
                <w:szCs w:val="22"/>
              </w:rPr>
              <w:t xml:space="preserve">the </w:t>
            </w:r>
            <w:r w:rsidR="00E81736">
              <w:rPr>
                <w:rFonts w:ascii="Arial Narrow" w:hAnsi="Arial Narrow"/>
                <w:sz w:val="22"/>
                <w:szCs w:val="22"/>
              </w:rPr>
              <w:t>Board Appointed Personnel Representative</w:t>
            </w:r>
            <w:r w:rsidR="00285F19" w:rsidRPr="00430498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2141FE" w:rsidRPr="00430498">
              <w:rPr>
                <w:rFonts w:ascii="Arial Narrow" w:hAnsi="Arial Narrow"/>
                <w:sz w:val="22"/>
                <w:szCs w:val="22"/>
              </w:rPr>
              <w:t>as needed or as scheduled</w:t>
            </w:r>
            <w:r w:rsidR="00EC50B3" w:rsidRPr="00430498">
              <w:rPr>
                <w:rFonts w:ascii="Arial Narrow" w:hAnsi="Arial Narrow"/>
                <w:sz w:val="22"/>
                <w:szCs w:val="22"/>
              </w:rPr>
              <w:t>,</w:t>
            </w:r>
            <w:r w:rsidR="002141FE" w:rsidRPr="00430498">
              <w:rPr>
                <w:rFonts w:ascii="Arial Narrow" w:hAnsi="Arial Narrow"/>
                <w:sz w:val="22"/>
                <w:szCs w:val="22"/>
              </w:rPr>
              <w:t xml:space="preserve"> on activities or special issues</w:t>
            </w:r>
            <w:r w:rsidR="00285F19" w:rsidRPr="00430498">
              <w:rPr>
                <w:rFonts w:ascii="Arial Narrow" w:hAnsi="Arial Narrow"/>
                <w:sz w:val="22"/>
                <w:szCs w:val="22"/>
              </w:rPr>
              <w:t xml:space="preserve"> concerning the operation of the facility</w:t>
            </w:r>
            <w:r w:rsidR="002141FE" w:rsidRPr="00430498">
              <w:rPr>
                <w:rFonts w:ascii="Arial Narrow" w:hAnsi="Arial Narrow"/>
                <w:sz w:val="22"/>
                <w:szCs w:val="22"/>
              </w:rPr>
              <w:t xml:space="preserve">.  </w:t>
            </w:r>
            <w:r>
              <w:rPr>
                <w:rFonts w:ascii="Arial Narrow" w:hAnsi="Arial Narrow"/>
                <w:sz w:val="22"/>
                <w:szCs w:val="22"/>
              </w:rPr>
              <w:t>F</w:t>
            </w:r>
            <w:r w:rsidR="002141FE" w:rsidRPr="00430498">
              <w:rPr>
                <w:rFonts w:ascii="Arial Narrow" w:hAnsi="Arial Narrow"/>
                <w:sz w:val="22"/>
                <w:szCs w:val="22"/>
              </w:rPr>
              <w:t xml:space="preserve">ormal communications concerning program execution are reviewed with </w:t>
            </w:r>
            <w:r w:rsidR="00F24F58" w:rsidRPr="00430498">
              <w:rPr>
                <w:rFonts w:ascii="Arial Narrow" w:hAnsi="Arial Narrow"/>
                <w:sz w:val="22"/>
                <w:szCs w:val="22"/>
              </w:rPr>
              <w:t xml:space="preserve">the </w:t>
            </w:r>
            <w:r>
              <w:rPr>
                <w:rFonts w:ascii="Arial Narrow" w:hAnsi="Arial Narrow"/>
                <w:sz w:val="22"/>
                <w:szCs w:val="22"/>
              </w:rPr>
              <w:t xml:space="preserve">Museum Manager as required, with approval by the </w:t>
            </w:r>
            <w:r w:rsidR="00E81736">
              <w:rPr>
                <w:rFonts w:ascii="Arial Narrow" w:hAnsi="Arial Narrow"/>
                <w:sz w:val="22"/>
                <w:szCs w:val="22"/>
              </w:rPr>
              <w:t>Board Appointed Personnel Representative</w:t>
            </w:r>
            <w:r w:rsidR="00492A98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2141FE" w:rsidRPr="00430498">
              <w:rPr>
                <w:rFonts w:ascii="Arial Narrow" w:hAnsi="Arial Narrow"/>
                <w:sz w:val="22"/>
                <w:szCs w:val="22"/>
              </w:rPr>
              <w:t xml:space="preserve">prior to </w:t>
            </w:r>
            <w:r w:rsidR="00B0576D" w:rsidRPr="00430498">
              <w:rPr>
                <w:rFonts w:ascii="Arial Narrow" w:hAnsi="Arial Narrow"/>
                <w:sz w:val="22"/>
                <w:szCs w:val="22"/>
              </w:rPr>
              <w:t>implementation</w:t>
            </w:r>
            <w:r w:rsidR="002141FE" w:rsidRPr="00430498">
              <w:rPr>
                <w:rFonts w:ascii="Arial Narrow" w:hAnsi="Arial Narrow"/>
                <w:sz w:val="22"/>
                <w:szCs w:val="22"/>
              </w:rPr>
              <w:t>.</w:t>
            </w:r>
          </w:p>
          <w:p w14:paraId="7A0FA5A8" w14:textId="77777777" w:rsidR="00FB355F" w:rsidRPr="00430498" w:rsidRDefault="00FB355F" w:rsidP="00750BF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45531564" w14:textId="4505DC2B" w:rsidR="00443508" w:rsidRDefault="00443508" w:rsidP="00750BF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30498">
              <w:rPr>
                <w:rFonts w:ascii="Arial Narrow" w:hAnsi="Arial Narrow"/>
                <w:sz w:val="22"/>
                <w:szCs w:val="22"/>
              </w:rPr>
              <w:t xml:space="preserve">Perform special </w:t>
            </w:r>
            <w:r w:rsidR="00994420">
              <w:rPr>
                <w:rFonts w:ascii="Arial Narrow" w:hAnsi="Arial Narrow"/>
                <w:sz w:val="22"/>
                <w:szCs w:val="22"/>
              </w:rPr>
              <w:t xml:space="preserve">assignments, </w:t>
            </w:r>
            <w:r w:rsidRPr="00430498">
              <w:rPr>
                <w:rFonts w:ascii="Arial Narrow" w:hAnsi="Arial Narrow"/>
                <w:sz w:val="22"/>
                <w:szCs w:val="22"/>
              </w:rPr>
              <w:t xml:space="preserve">projects </w:t>
            </w:r>
            <w:r w:rsidR="00994420">
              <w:rPr>
                <w:rFonts w:ascii="Arial Narrow" w:hAnsi="Arial Narrow"/>
                <w:sz w:val="22"/>
                <w:szCs w:val="22"/>
              </w:rPr>
              <w:t xml:space="preserve">or </w:t>
            </w:r>
            <w:r w:rsidRPr="00430498">
              <w:rPr>
                <w:rFonts w:ascii="Arial Narrow" w:hAnsi="Arial Narrow"/>
                <w:sz w:val="22"/>
                <w:szCs w:val="22"/>
              </w:rPr>
              <w:t xml:space="preserve">other duties as </w:t>
            </w:r>
            <w:r w:rsidR="00994420">
              <w:rPr>
                <w:rFonts w:ascii="Arial Narrow" w:hAnsi="Arial Narrow"/>
                <w:sz w:val="22"/>
                <w:szCs w:val="22"/>
              </w:rPr>
              <w:t xml:space="preserve">may be </w:t>
            </w:r>
            <w:r w:rsidRPr="00430498">
              <w:rPr>
                <w:rFonts w:ascii="Arial Narrow" w:hAnsi="Arial Narrow"/>
                <w:sz w:val="22"/>
                <w:szCs w:val="22"/>
              </w:rPr>
              <w:t>required or assigned</w:t>
            </w:r>
            <w:r w:rsidR="00994420">
              <w:rPr>
                <w:rFonts w:ascii="Arial Narrow" w:hAnsi="Arial Narrow"/>
                <w:sz w:val="22"/>
                <w:szCs w:val="22"/>
              </w:rPr>
              <w:t xml:space="preserve"> by the Museum Manager and</w:t>
            </w:r>
            <w:r w:rsidRPr="00430498">
              <w:rPr>
                <w:rFonts w:ascii="Arial Narrow" w:hAnsi="Arial Narrow"/>
                <w:sz w:val="22"/>
                <w:szCs w:val="22"/>
              </w:rPr>
              <w:t xml:space="preserve"> the </w:t>
            </w:r>
            <w:r w:rsidR="00E81736">
              <w:rPr>
                <w:rFonts w:ascii="Arial Narrow" w:hAnsi="Arial Narrow"/>
                <w:sz w:val="22"/>
                <w:szCs w:val="22"/>
              </w:rPr>
              <w:t>Board Appointed Personnel Representative</w:t>
            </w:r>
            <w:r w:rsidRPr="00430498">
              <w:rPr>
                <w:rFonts w:ascii="Arial Narrow" w:hAnsi="Arial Narrow"/>
                <w:sz w:val="22"/>
                <w:szCs w:val="22"/>
              </w:rPr>
              <w:t>.</w:t>
            </w:r>
          </w:p>
          <w:p w14:paraId="1F6884CE" w14:textId="77777777" w:rsidR="00430498" w:rsidRPr="00430498" w:rsidRDefault="00430498" w:rsidP="00750BF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07BBA6C2" w14:textId="15E5CC10" w:rsidR="00373D5B" w:rsidRDefault="00994420" w:rsidP="00994420">
            <w:pPr>
              <w:jc w:val="both"/>
            </w:pPr>
            <w:r>
              <w:rPr>
                <w:rFonts w:ascii="Arial Narrow" w:hAnsi="Arial Narrow"/>
                <w:sz w:val="22"/>
                <w:szCs w:val="22"/>
              </w:rPr>
              <w:t>Documents and provides</w:t>
            </w:r>
            <w:r w:rsidR="00285F19" w:rsidRPr="00430498">
              <w:rPr>
                <w:rFonts w:ascii="Arial Narrow" w:hAnsi="Arial Narrow"/>
                <w:sz w:val="22"/>
                <w:szCs w:val="22"/>
              </w:rPr>
              <w:t>,</w:t>
            </w:r>
            <w:r w:rsidR="0023749B" w:rsidRPr="00430498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285F19" w:rsidRPr="00430498">
              <w:rPr>
                <w:rFonts w:ascii="Arial Narrow" w:hAnsi="Arial Narrow"/>
                <w:sz w:val="22"/>
                <w:szCs w:val="22"/>
              </w:rPr>
              <w:t xml:space="preserve">files, </w:t>
            </w:r>
            <w:r w:rsidR="0023749B" w:rsidRPr="00430498">
              <w:rPr>
                <w:rFonts w:ascii="Arial Narrow" w:hAnsi="Arial Narrow"/>
                <w:sz w:val="22"/>
                <w:szCs w:val="22"/>
              </w:rPr>
              <w:t xml:space="preserve">reports and forms necessary to comply with the requirements </w:t>
            </w:r>
            <w:r w:rsidR="00285F19" w:rsidRPr="00430498">
              <w:rPr>
                <w:rFonts w:ascii="Arial Narrow" w:hAnsi="Arial Narrow"/>
                <w:sz w:val="22"/>
                <w:szCs w:val="22"/>
              </w:rPr>
              <w:t xml:space="preserve">set forth by the </w:t>
            </w:r>
            <w:r w:rsidR="00320598">
              <w:rPr>
                <w:rFonts w:ascii="Arial Narrow" w:hAnsi="Arial Narrow"/>
                <w:sz w:val="22"/>
                <w:szCs w:val="22"/>
              </w:rPr>
              <w:t xml:space="preserve">Museum Manager and </w:t>
            </w:r>
            <w:r w:rsidR="00E81736">
              <w:rPr>
                <w:rFonts w:ascii="Arial Narrow" w:hAnsi="Arial Narrow"/>
                <w:sz w:val="22"/>
                <w:szCs w:val="22"/>
              </w:rPr>
              <w:t>Board Appointed Personnel Representati</w:t>
            </w:r>
            <w:r w:rsidR="00320598">
              <w:rPr>
                <w:rFonts w:ascii="Arial Narrow" w:hAnsi="Arial Narrow"/>
                <w:sz w:val="22"/>
                <w:szCs w:val="22"/>
              </w:rPr>
              <w:t>ve</w:t>
            </w:r>
            <w:r w:rsidR="00285F19" w:rsidRPr="00430498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when </w:t>
            </w:r>
            <w:r w:rsidR="0023749B" w:rsidRPr="00430498">
              <w:rPr>
                <w:rFonts w:ascii="Arial Narrow" w:hAnsi="Arial Narrow"/>
                <w:sz w:val="22"/>
                <w:szCs w:val="22"/>
              </w:rPr>
              <w:t>applicable</w:t>
            </w:r>
            <w:r w:rsidR="00285F19" w:rsidRPr="00430498">
              <w:rPr>
                <w:rFonts w:ascii="Arial Narrow" w:hAnsi="Arial Narrow"/>
                <w:sz w:val="22"/>
                <w:szCs w:val="22"/>
              </w:rPr>
              <w:t>,</w:t>
            </w:r>
            <w:r w:rsidR="0023749B" w:rsidRPr="00430498">
              <w:rPr>
                <w:rFonts w:ascii="Arial Narrow" w:hAnsi="Arial Narrow"/>
                <w:sz w:val="22"/>
                <w:szCs w:val="22"/>
              </w:rPr>
              <w:t xml:space="preserve"> local</w:t>
            </w:r>
            <w:r w:rsidR="00EC50B3" w:rsidRPr="00430498">
              <w:rPr>
                <w:rFonts w:ascii="Arial Narrow" w:hAnsi="Arial Narrow"/>
                <w:sz w:val="22"/>
                <w:szCs w:val="22"/>
              </w:rPr>
              <w:t>,</w:t>
            </w:r>
            <w:r w:rsidR="0023749B" w:rsidRPr="00430498">
              <w:rPr>
                <w:rFonts w:ascii="Arial Narrow" w:hAnsi="Arial Narrow"/>
                <w:sz w:val="22"/>
                <w:szCs w:val="22"/>
              </w:rPr>
              <w:t xml:space="preserve"> state and federal agencies.</w:t>
            </w:r>
            <w:r w:rsidR="0023749B" w:rsidRPr="00430498">
              <w:rPr>
                <w:rFonts w:ascii="Arial Narrow" w:hAnsi="Arial Narrow"/>
                <w:iCs/>
                <w:sz w:val="22"/>
                <w:szCs w:val="22"/>
              </w:rPr>
              <w:t xml:space="preserve"> </w:t>
            </w:r>
            <w:r w:rsidR="0023749B" w:rsidRPr="00430498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23749B" w:rsidRPr="00430498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</w:tc>
      </w:tr>
      <w:tr w:rsidR="00E33370" w14:paraId="0091096B" w14:textId="77777777" w:rsidTr="00F24F58">
        <w:trPr>
          <w:tblCellSpacing w:w="15" w:type="dxa"/>
        </w:trPr>
        <w:tc>
          <w:tcPr>
            <w:tcW w:w="49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5032C58" w14:textId="77777777" w:rsidR="00E33370" w:rsidRPr="00571E4E" w:rsidRDefault="00E33370">
            <w:pPr>
              <w:rPr>
                <w:sz w:val="16"/>
                <w:szCs w:val="16"/>
              </w:rPr>
            </w:pPr>
            <w:r w:rsidRPr="001B452D">
              <w:rPr>
                <w:rFonts w:ascii="Arial Narrow" w:hAnsi="Arial Narrow"/>
                <w:b/>
                <w:bCs/>
                <w:sz w:val="28"/>
                <w:szCs w:val="28"/>
              </w:rPr>
              <w:t>Essential Functions</w:t>
            </w:r>
            <w:r w:rsidRPr="001B452D">
              <w:rPr>
                <w:rFonts w:ascii="Arial Narrow" w:hAnsi="Arial Narrow"/>
                <w:sz w:val="28"/>
                <w:szCs w:val="28"/>
              </w:rPr>
              <w:t>:</w:t>
            </w:r>
            <w:r>
              <w:rPr>
                <w:sz w:val="20"/>
                <w:szCs w:val="20"/>
              </w:rPr>
              <w:t xml:space="preserve"> Provide a list of essential functions for this position. </w:t>
            </w:r>
            <w:r>
              <w:rPr>
                <w:i/>
                <w:iCs/>
                <w:sz w:val="20"/>
                <w:szCs w:val="20"/>
              </w:rPr>
              <w:br/>
              <w:t> </w:t>
            </w:r>
            <w:r>
              <w:t xml:space="preserve"> 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09"/>
              <w:gridCol w:w="10255"/>
            </w:tblGrid>
            <w:tr w:rsidR="00807AD4" w14:paraId="4BF1378E" w14:textId="77777777">
              <w:tc>
                <w:tcPr>
                  <w:tcW w:w="19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5C902F7" w14:textId="77777777" w:rsidR="00807AD4" w:rsidRPr="00454526" w:rsidRDefault="00807AD4" w:rsidP="002141FE">
                  <w:pPr>
                    <w:rPr>
                      <w:rFonts w:ascii="Arial Narrow" w:hAnsi="Arial Narrow"/>
                    </w:rPr>
                  </w:pPr>
                  <w:r w:rsidRPr="00454526">
                    <w:rPr>
                      <w:rFonts w:ascii="Arial Narrow" w:hAnsi="Arial Narrow"/>
                    </w:rPr>
                    <w:t> 1.</w:t>
                  </w:r>
                </w:p>
              </w:tc>
              <w:tc>
                <w:tcPr>
                  <w:tcW w:w="480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B836CCA" w14:textId="77777777" w:rsidR="00807AD4" w:rsidRPr="00454526" w:rsidRDefault="00B0576D" w:rsidP="002141FE">
                  <w:pPr>
                    <w:rPr>
                      <w:rFonts w:ascii="Arial Narrow" w:hAnsi="Arial Narrow"/>
                    </w:rPr>
                  </w:pPr>
                  <w:r w:rsidRPr="00454526">
                    <w:rPr>
                      <w:rFonts w:ascii="Arial Narrow" w:hAnsi="Arial Narrow"/>
                    </w:rPr>
                    <w:t>Understand and f</w:t>
                  </w:r>
                  <w:r w:rsidR="00807AD4" w:rsidRPr="00454526">
                    <w:rPr>
                      <w:rFonts w:ascii="Arial Narrow" w:hAnsi="Arial Narrow"/>
                    </w:rPr>
                    <w:t>ollow</w:t>
                  </w:r>
                  <w:r w:rsidR="004257C2" w:rsidRPr="00454526">
                    <w:rPr>
                      <w:rFonts w:ascii="Arial Narrow" w:hAnsi="Arial Narrow"/>
                    </w:rPr>
                    <w:t xml:space="preserve"> oral and written instructions.</w:t>
                  </w:r>
                </w:p>
              </w:tc>
            </w:tr>
            <w:tr w:rsidR="00807AD4" w14:paraId="1B3E6B46" w14:textId="77777777">
              <w:tc>
                <w:tcPr>
                  <w:tcW w:w="19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FED28EF" w14:textId="77777777" w:rsidR="00807AD4" w:rsidRPr="00454526" w:rsidRDefault="00807AD4" w:rsidP="002141FE">
                  <w:pPr>
                    <w:rPr>
                      <w:rFonts w:ascii="Arial Narrow" w:hAnsi="Arial Narrow"/>
                    </w:rPr>
                  </w:pPr>
                  <w:r w:rsidRPr="00454526">
                    <w:rPr>
                      <w:rFonts w:ascii="Arial Narrow" w:hAnsi="Arial Narrow"/>
                    </w:rPr>
                    <w:t> 2.</w:t>
                  </w:r>
                </w:p>
              </w:tc>
              <w:tc>
                <w:tcPr>
                  <w:tcW w:w="480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8485DAC" w14:textId="77777777" w:rsidR="00807AD4" w:rsidRPr="00454526" w:rsidRDefault="00807AD4" w:rsidP="002141FE">
                  <w:pPr>
                    <w:rPr>
                      <w:rFonts w:ascii="Arial Narrow" w:hAnsi="Arial Narrow"/>
                    </w:rPr>
                  </w:pPr>
                  <w:r w:rsidRPr="00454526">
                    <w:rPr>
                      <w:rFonts w:ascii="Arial Narrow" w:hAnsi="Arial Narrow"/>
                    </w:rPr>
                    <w:t>Analyze and interpret policies</w:t>
                  </w:r>
                  <w:r w:rsidR="004257C2" w:rsidRPr="00454526">
                    <w:rPr>
                      <w:rFonts w:ascii="Arial Narrow" w:hAnsi="Arial Narrow"/>
                    </w:rPr>
                    <w:t>, regulations, and standards.</w:t>
                  </w:r>
                </w:p>
              </w:tc>
            </w:tr>
            <w:tr w:rsidR="00807AD4" w14:paraId="29D7477F" w14:textId="77777777">
              <w:tc>
                <w:tcPr>
                  <w:tcW w:w="19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4A62376" w14:textId="77777777" w:rsidR="00807AD4" w:rsidRPr="00454526" w:rsidRDefault="00807AD4">
                  <w:pPr>
                    <w:rPr>
                      <w:rFonts w:ascii="Arial Narrow" w:hAnsi="Arial Narrow"/>
                    </w:rPr>
                  </w:pPr>
                  <w:r w:rsidRPr="00454526">
                    <w:rPr>
                      <w:rFonts w:ascii="Arial Narrow" w:hAnsi="Arial Narrow"/>
                    </w:rPr>
                    <w:lastRenderedPageBreak/>
                    <w:t> 3.</w:t>
                  </w:r>
                </w:p>
              </w:tc>
              <w:tc>
                <w:tcPr>
                  <w:tcW w:w="480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4AB4733" w14:textId="77777777" w:rsidR="00807AD4" w:rsidRPr="00454526" w:rsidRDefault="00B0576D">
                  <w:pPr>
                    <w:rPr>
                      <w:rFonts w:ascii="Arial Narrow" w:hAnsi="Arial Narrow"/>
                    </w:rPr>
                  </w:pPr>
                  <w:r w:rsidRPr="00454526">
                    <w:rPr>
                      <w:rFonts w:ascii="Arial Narrow" w:hAnsi="Arial Narrow"/>
                    </w:rPr>
                    <w:t xml:space="preserve">Effectively communicate orally and in writing.  </w:t>
                  </w:r>
                </w:p>
              </w:tc>
            </w:tr>
            <w:tr w:rsidR="00807AD4" w14:paraId="66B9455D" w14:textId="77777777">
              <w:tc>
                <w:tcPr>
                  <w:tcW w:w="19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2DE900E" w14:textId="77777777" w:rsidR="00807AD4" w:rsidRPr="00454526" w:rsidRDefault="00807AD4">
                  <w:pPr>
                    <w:rPr>
                      <w:rFonts w:ascii="Arial Narrow" w:hAnsi="Arial Narrow"/>
                    </w:rPr>
                  </w:pPr>
                  <w:r w:rsidRPr="00454526">
                    <w:rPr>
                      <w:rFonts w:ascii="Arial Narrow" w:hAnsi="Arial Narrow"/>
                    </w:rPr>
                    <w:t> 4.</w:t>
                  </w:r>
                </w:p>
              </w:tc>
              <w:tc>
                <w:tcPr>
                  <w:tcW w:w="480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F493669" w14:textId="77777777" w:rsidR="00807AD4" w:rsidRPr="00454526" w:rsidRDefault="00807AD4">
                  <w:pPr>
                    <w:rPr>
                      <w:rFonts w:ascii="Arial Narrow" w:hAnsi="Arial Narrow"/>
                    </w:rPr>
                  </w:pPr>
                  <w:r w:rsidRPr="00454526">
                    <w:rPr>
                      <w:rFonts w:ascii="Arial Narrow" w:hAnsi="Arial Narrow"/>
                    </w:rPr>
                    <w:t xml:space="preserve">Prepare </w:t>
                  </w:r>
                  <w:r w:rsidR="00B0576D" w:rsidRPr="00454526">
                    <w:rPr>
                      <w:rFonts w:ascii="Arial Narrow" w:hAnsi="Arial Narrow"/>
                    </w:rPr>
                    <w:t>for and conduct meetings and</w:t>
                  </w:r>
                  <w:r w:rsidRPr="00454526">
                    <w:rPr>
                      <w:rFonts w:ascii="Arial Narrow" w:hAnsi="Arial Narrow"/>
                    </w:rPr>
                    <w:t xml:space="preserve"> trainings</w:t>
                  </w:r>
                  <w:r w:rsidR="002141FE" w:rsidRPr="00454526">
                    <w:rPr>
                      <w:rFonts w:ascii="Arial Narrow" w:hAnsi="Arial Narrow"/>
                    </w:rPr>
                    <w:t>.</w:t>
                  </w:r>
                  <w:r w:rsidRPr="00454526">
                    <w:rPr>
                      <w:rFonts w:ascii="Arial Narrow" w:hAnsi="Arial Narrow"/>
                    </w:rPr>
                    <w:t xml:space="preserve"> </w:t>
                  </w:r>
                </w:p>
              </w:tc>
            </w:tr>
            <w:tr w:rsidR="00807AD4" w14:paraId="1C8B389B" w14:textId="77777777">
              <w:tc>
                <w:tcPr>
                  <w:tcW w:w="19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CA6FE4A" w14:textId="77777777" w:rsidR="00807AD4" w:rsidRPr="00454526" w:rsidRDefault="00807AD4" w:rsidP="002141FE">
                  <w:pPr>
                    <w:rPr>
                      <w:rFonts w:ascii="Arial Narrow" w:hAnsi="Arial Narrow"/>
                    </w:rPr>
                  </w:pPr>
                  <w:r w:rsidRPr="00454526">
                    <w:rPr>
                      <w:rFonts w:ascii="Arial Narrow" w:hAnsi="Arial Narrow"/>
                    </w:rPr>
                    <w:t> 5.</w:t>
                  </w:r>
                </w:p>
              </w:tc>
              <w:tc>
                <w:tcPr>
                  <w:tcW w:w="480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D76403C" w14:textId="77777777" w:rsidR="00807AD4" w:rsidRPr="00454526" w:rsidRDefault="00B0576D" w:rsidP="002141FE">
                  <w:pPr>
                    <w:rPr>
                      <w:rFonts w:ascii="Arial Narrow" w:hAnsi="Arial Narrow"/>
                    </w:rPr>
                  </w:pPr>
                  <w:r w:rsidRPr="00454526">
                    <w:rPr>
                      <w:rFonts w:ascii="Arial Narrow" w:hAnsi="Arial Narrow"/>
                    </w:rPr>
                    <w:t>Compose written materials</w:t>
                  </w:r>
                  <w:r w:rsidR="004257C2" w:rsidRPr="00454526">
                    <w:rPr>
                      <w:rFonts w:ascii="Arial Narrow" w:hAnsi="Arial Narrow"/>
                    </w:rPr>
                    <w:t>.</w:t>
                  </w:r>
                </w:p>
              </w:tc>
            </w:tr>
            <w:tr w:rsidR="00807AD4" w14:paraId="59DEE300" w14:textId="77777777">
              <w:tc>
                <w:tcPr>
                  <w:tcW w:w="19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40760FC" w14:textId="77777777" w:rsidR="00807AD4" w:rsidRPr="00454526" w:rsidRDefault="00807AD4" w:rsidP="002141FE">
                  <w:pPr>
                    <w:rPr>
                      <w:rFonts w:ascii="Arial Narrow" w:hAnsi="Arial Narrow"/>
                    </w:rPr>
                  </w:pPr>
                  <w:r w:rsidRPr="00454526">
                    <w:rPr>
                      <w:rFonts w:ascii="Arial Narrow" w:hAnsi="Arial Narrow"/>
                    </w:rPr>
                    <w:t> 6.</w:t>
                  </w:r>
                </w:p>
              </w:tc>
              <w:tc>
                <w:tcPr>
                  <w:tcW w:w="480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A2072BF" w14:textId="77777777" w:rsidR="00807AD4" w:rsidRPr="00454526" w:rsidRDefault="00B0576D" w:rsidP="00373D5B">
                  <w:pPr>
                    <w:rPr>
                      <w:rFonts w:ascii="Arial Narrow" w:hAnsi="Arial Narrow"/>
                    </w:rPr>
                  </w:pPr>
                  <w:r w:rsidRPr="00454526">
                    <w:rPr>
                      <w:rFonts w:ascii="Arial Narrow" w:hAnsi="Arial Narrow"/>
                    </w:rPr>
                    <w:t>G</w:t>
                  </w:r>
                  <w:r w:rsidR="004257C2" w:rsidRPr="00454526">
                    <w:rPr>
                      <w:rFonts w:ascii="Arial Narrow" w:hAnsi="Arial Narrow"/>
                    </w:rPr>
                    <w:t xml:space="preserve">ather </w:t>
                  </w:r>
                  <w:r w:rsidR="00373D5B" w:rsidRPr="00454526">
                    <w:rPr>
                      <w:rFonts w:ascii="Arial Narrow" w:hAnsi="Arial Narrow"/>
                    </w:rPr>
                    <w:t xml:space="preserve">and </w:t>
                  </w:r>
                  <w:r w:rsidR="004257C2" w:rsidRPr="00454526">
                    <w:rPr>
                      <w:rFonts w:ascii="Arial Narrow" w:hAnsi="Arial Narrow"/>
                    </w:rPr>
                    <w:t>analyze data.</w:t>
                  </w:r>
                </w:p>
              </w:tc>
            </w:tr>
            <w:tr w:rsidR="00807AD4" w14:paraId="11CC20FC" w14:textId="77777777">
              <w:tc>
                <w:tcPr>
                  <w:tcW w:w="19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6B75A21" w14:textId="77777777" w:rsidR="00807AD4" w:rsidRDefault="00807AD4" w:rsidP="002141FE">
                  <w:pPr>
                    <w:rPr>
                      <w:rFonts w:ascii="Arial Narrow" w:hAnsi="Arial Narrow"/>
                    </w:rPr>
                  </w:pPr>
                  <w:r w:rsidRPr="00454526">
                    <w:rPr>
                      <w:rFonts w:ascii="Arial Narrow" w:hAnsi="Arial Narrow"/>
                    </w:rPr>
                    <w:t> 7.</w:t>
                  </w:r>
                </w:p>
                <w:p w14:paraId="530989BD" w14:textId="77777777" w:rsidR="00D234C5" w:rsidRPr="00454526" w:rsidRDefault="00D234C5" w:rsidP="002141FE">
                  <w:pPr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 xml:space="preserve"> 8.</w:t>
                  </w:r>
                </w:p>
              </w:tc>
              <w:tc>
                <w:tcPr>
                  <w:tcW w:w="480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FF60B20" w14:textId="77777777" w:rsidR="00807AD4" w:rsidRDefault="00373D5B" w:rsidP="00D234C5">
                  <w:pPr>
                    <w:rPr>
                      <w:rFonts w:ascii="Arial Narrow" w:hAnsi="Arial Narrow"/>
                    </w:rPr>
                  </w:pPr>
                  <w:r w:rsidRPr="00454526">
                    <w:rPr>
                      <w:rFonts w:ascii="Arial Narrow" w:hAnsi="Arial Narrow"/>
                    </w:rPr>
                    <w:t>Effectively</w:t>
                  </w:r>
                  <w:r w:rsidR="00AB78A2" w:rsidRPr="00454526">
                    <w:rPr>
                      <w:rFonts w:ascii="Arial Narrow" w:hAnsi="Arial Narrow"/>
                    </w:rPr>
                    <w:t xml:space="preserve"> u</w:t>
                  </w:r>
                  <w:r w:rsidR="00B0576D" w:rsidRPr="00454526">
                    <w:rPr>
                      <w:rFonts w:ascii="Arial Narrow" w:hAnsi="Arial Narrow"/>
                    </w:rPr>
                    <w:t>se a computer and software applications</w:t>
                  </w:r>
                  <w:r w:rsidR="004257C2" w:rsidRPr="00454526">
                    <w:rPr>
                      <w:rFonts w:ascii="Arial Narrow" w:hAnsi="Arial Narrow"/>
                    </w:rPr>
                    <w:t>.</w:t>
                  </w:r>
                </w:p>
                <w:p w14:paraId="0D15A0F2" w14:textId="77777777" w:rsidR="00D234C5" w:rsidRPr="00454526" w:rsidRDefault="00D234C5" w:rsidP="00D234C5">
                  <w:pPr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Familiar with electronic outreach and social media interactions.</w:t>
                  </w:r>
                </w:p>
              </w:tc>
            </w:tr>
            <w:tr w:rsidR="00807AD4" w14:paraId="3F03EA82" w14:textId="77777777">
              <w:tc>
                <w:tcPr>
                  <w:tcW w:w="19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F1A1872" w14:textId="77777777" w:rsidR="00807AD4" w:rsidRPr="00454526" w:rsidRDefault="00807AD4" w:rsidP="00D234C5">
                  <w:pPr>
                    <w:rPr>
                      <w:rFonts w:ascii="Arial Narrow" w:hAnsi="Arial Narrow"/>
                    </w:rPr>
                  </w:pPr>
                  <w:r w:rsidRPr="00454526">
                    <w:rPr>
                      <w:rFonts w:ascii="Arial Narrow" w:hAnsi="Arial Narrow"/>
                    </w:rPr>
                    <w:t> </w:t>
                  </w:r>
                  <w:r w:rsidR="00D234C5">
                    <w:rPr>
                      <w:rFonts w:ascii="Arial Narrow" w:hAnsi="Arial Narrow"/>
                    </w:rPr>
                    <w:t>9</w:t>
                  </w:r>
                  <w:r w:rsidRPr="00454526">
                    <w:rPr>
                      <w:rFonts w:ascii="Arial Narrow" w:hAnsi="Arial Narrow"/>
                    </w:rPr>
                    <w:t>.</w:t>
                  </w:r>
                </w:p>
              </w:tc>
              <w:tc>
                <w:tcPr>
                  <w:tcW w:w="480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728B066" w14:textId="77777777" w:rsidR="00807AD4" w:rsidRPr="00454526" w:rsidRDefault="00807AD4" w:rsidP="009E1C5D">
                  <w:pPr>
                    <w:rPr>
                      <w:rFonts w:ascii="Arial Narrow" w:hAnsi="Arial Narrow"/>
                    </w:rPr>
                  </w:pPr>
                  <w:r w:rsidRPr="00454526">
                    <w:rPr>
                      <w:rFonts w:ascii="Arial Narrow" w:hAnsi="Arial Narrow"/>
                    </w:rPr>
                    <w:t xml:space="preserve">Maintain </w:t>
                  </w:r>
                  <w:r w:rsidR="00AB78A2" w:rsidRPr="00454526">
                    <w:rPr>
                      <w:rFonts w:ascii="Arial Narrow" w:hAnsi="Arial Narrow"/>
                    </w:rPr>
                    <w:t>positive</w:t>
                  </w:r>
                  <w:r w:rsidRPr="00454526">
                    <w:rPr>
                      <w:rFonts w:ascii="Arial Narrow" w:hAnsi="Arial Narrow"/>
                    </w:rPr>
                    <w:t xml:space="preserve"> working relationship</w:t>
                  </w:r>
                  <w:r w:rsidR="008370F8" w:rsidRPr="00454526">
                    <w:rPr>
                      <w:rFonts w:ascii="Arial Narrow" w:hAnsi="Arial Narrow"/>
                    </w:rPr>
                    <w:t>s</w:t>
                  </w:r>
                  <w:r w:rsidR="00373D5B" w:rsidRPr="00454526">
                    <w:rPr>
                      <w:rFonts w:ascii="Arial Narrow" w:hAnsi="Arial Narrow"/>
                    </w:rPr>
                    <w:t xml:space="preserve"> with staff</w:t>
                  </w:r>
                  <w:r w:rsidR="009E1C5D">
                    <w:rPr>
                      <w:rFonts w:ascii="Arial Narrow" w:hAnsi="Arial Narrow"/>
                    </w:rPr>
                    <w:t xml:space="preserve">, volunteers, </w:t>
                  </w:r>
                  <w:r w:rsidR="00373D5B" w:rsidRPr="00454526">
                    <w:rPr>
                      <w:rFonts w:ascii="Arial Narrow" w:hAnsi="Arial Narrow"/>
                    </w:rPr>
                    <w:t>CSYC directors and CSYC members</w:t>
                  </w:r>
                  <w:r w:rsidR="009E1C5D">
                    <w:rPr>
                      <w:rFonts w:ascii="Arial Narrow" w:hAnsi="Arial Narrow"/>
                    </w:rPr>
                    <w:t>.</w:t>
                  </w:r>
                </w:p>
              </w:tc>
            </w:tr>
            <w:tr w:rsidR="00807AD4" w14:paraId="1D16A4C9" w14:textId="77777777">
              <w:tc>
                <w:tcPr>
                  <w:tcW w:w="19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4485293" w14:textId="77777777" w:rsidR="00807AD4" w:rsidRDefault="00807AD4"/>
              </w:tc>
              <w:tc>
                <w:tcPr>
                  <w:tcW w:w="480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594809C" w14:textId="77777777" w:rsidR="00807AD4" w:rsidRDefault="00807AD4"/>
              </w:tc>
            </w:tr>
            <w:tr w:rsidR="00807AD4" w14:paraId="4ADB5D5B" w14:textId="77777777">
              <w:tc>
                <w:tcPr>
                  <w:tcW w:w="19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8BC6AC5" w14:textId="77777777" w:rsidR="00807AD4" w:rsidRDefault="00807AD4"/>
              </w:tc>
              <w:tc>
                <w:tcPr>
                  <w:tcW w:w="480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F58C070" w14:textId="77777777" w:rsidR="00571E4E" w:rsidRDefault="00571E4E"/>
              </w:tc>
            </w:tr>
          </w:tbl>
          <w:p w14:paraId="5C994FA3" w14:textId="77777777" w:rsidR="00E33370" w:rsidRDefault="00E33370"/>
        </w:tc>
      </w:tr>
    </w:tbl>
    <w:p w14:paraId="5723023F" w14:textId="77777777" w:rsidR="00E33370" w:rsidRDefault="00E33370" w:rsidP="00E33370">
      <w:pPr>
        <w:pStyle w:val="NormalWeb"/>
        <w:jc w:val="center"/>
      </w:pPr>
      <w:r>
        <w:rPr>
          <w:b/>
          <w:bCs/>
        </w:rPr>
        <w:lastRenderedPageBreak/>
        <w:t>CERTIFICATION</w:t>
      </w:r>
      <w:r>
        <w:t xml:space="preserve"> </w:t>
      </w:r>
    </w:p>
    <w:p w14:paraId="751A0373" w14:textId="77777777" w:rsidR="00E33370" w:rsidRPr="00F24F58" w:rsidRDefault="00E33370" w:rsidP="00E33370">
      <w:pPr>
        <w:pStyle w:val="NormalWeb"/>
      </w:pPr>
      <w:r w:rsidRPr="00F24F58">
        <w:t xml:space="preserve">By entering my name below, I certify to the best of my knowledge all statements contained in this position description are correct.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564"/>
        <w:gridCol w:w="3549"/>
        <w:gridCol w:w="3671"/>
      </w:tblGrid>
      <w:tr w:rsidR="00E33370" w14:paraId="7B338D15" w14:textId="77777777">
        <w:trPr>
          <w:tblCellSpacing w:w="15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20352E9" w14:textId="77777777" w:rsidR="00E33370" w:rsidRDefault="00E33370">
            <w:r>
              <w:rPr>
                <w:b/>
                <w:bCs/>
                <w:sz w:val="20"/>
                <w:szCs w:val="20"/>
              </w:rPr>
              <w:t>Employee's Acknowledgement</w:t>
            </w:r>
            <w:r>
              <w:rPr>
                <w:b/>
                <w:bCs/>
                <w:sz w:val="20"/>
                <w:szCs w:val="20"/>
              </w:rPr>
              <w:br/>
              <w:t>       </w:t>
            </w:r>
            <w:r>
              <w:br/>
            </w:r>
            <w:r w:rsidR="009C3F5E">
              <w:t>X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58FBD14" w14:textId="77777777" w:rsidR="00C84B5C" w:rsidRDefault="00E33370" w:rsidP="00936DB9">
            <w:pPr>
              <w:rPr>
                <w:rFonts w:ascii="Arial" w:hAnsi="Arial" w:cs="Arial"/>
              </w:rPr>
            </w:pPr>
            <w:r>
              <w:rPr>
                <w:b/>
                <w:bCs/>
                <w:sz w:val="20"/>
                <w:szCs w:val="20"/>
              </w:rPr>
              <w:t>Job Title:</w:t>
            </w:r>
            <w:r>
              <w:rPr>
                <w:b/>
                <w:bCs/>
                <w:sz w:val="20"/>
                <w:szCs w:val="20"/>
              </w:rPr>
              <w:br/>
            </w:r>
          </w:p>
          <w:p w14:paraId="54905922" w14:textId="48C22F76" w:rsidR="00E33370" w:rsidRDefault="00BD09A1" w:rsidP="00936DB9">
            <w:r>
              <w:rPr>
                <w:rFonts w:ascii="Arial" w:hAnsi="Arial" w:cs="Arial"/>
              </w:rPr>
              <w:t xml:space="preserve">Museum </w:t>
            </w:r>
            <w:r w:rsidR="00C84B5C">
              <w:rPr>
                <w:rFonts w:ascii="Arial" w:hAnsi="Arial" w:cs="Arial"/>
              </w:rPr>
              <w:t>Assistant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0B858CD" w14:textId="77777777" w:rsidR="00E33370" w:rsidRDefault="00F24F58">
            <w:r>
              <w:rPr>
                <w:b/>
                <w:bCs/>
                <w:sz w:val="20"/>
                <w:szCs w:val="20"/>
              </w:rPr>
              <w:t>Date</w:t>
            </w:r>
          </w:p>
        </w:tc>
      </w:tr>
    </w:tbl>
    <w:p w14:paraId="03B84BF4" w14:textId="77777777" w:rsidR="00E33370" w:rsidRDefault="00E33370" w:rsidP="00E33370">
      <w:pPr>
        <w:pStyle w:val="NormalWeb"/>
        <w:spacing w:before="0" w:beforeAutospacing="0" w:after="0" w:afterAutospacing="0"/>
        <w:rPr>
          <w:vanish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564"/>
        <w:gridCol w:w="3549"/>
        <w:gridCol w:w="3671"/>
      </w:tblGrid>
      <w:tr w:rsidR="00E33370" w14:paraId="651744A0" w14:textId="77777777">
        <w:trPr>
          <w:tblCellSpacing w:w="15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04683B7" w14:textId="77777777" w:rsidR="00E33370" w:rsidRDefault="00936DB9">
            <w:proofErr w:type="gramStart"/>
            <w:r>
              <w:rPr>
                <w:b/>
                <w:bCs/>
                <w:sz w:val="20"/>
                <w:szCs w:val="20"/>
              </w:rPr>
              <w:t>S</w:t>
            </w:r>
            <w:r w:rsidR="00E33370">
              <w:rPr>
                <w:b/>
                <w:bCs/>
                <w:sz w:val="20"/>
                <w:szCs w:val="20"/>
              </w:rPr>
              <w:t>upervisor's  Acknowledgement</w:t>
            </w:r>
            <w:proofErr w:type="gramEnd"/>
            <w:r w:rsidR="00E33370">
              <w:rPr>
                <w:b/>
                <w:bCs/>
                <w:sz w:val="20"/>
                <w:szCs w:val="20"/>
              </w:rPr>
              <w:br/>
              <w:t>   </w:t>
            </w:r>
            <w:r w:rsidR="00E33370">
              <w:rPr>
                <w:b/>
                <w:bCs/>
                <w:sz w:val="20"/>
                <w:szCs w:val="20"/>
              </w:rPr>
              <w:br/>
            </w:r>
          </w:p>
          <w:p w14:paraId="3C37E689" w14:textId="77777777" w:rsidR="00936DB9" w:rsidRDefault="00936DB9"/>
          <w:p w14:paraId="4793F48E" w14:textId="77777777" w:rsidR="00936DB9" w:rsidRDefault="00936DB9"/>
          <w:p w14:paraId="1219BCD0" w14:textId="77777777" w:rsidR="00936DB9" w:rsidRDefault="009C3F5E">
            <w:r>
              <w:t>X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06D2725" w14:textId="77777777" w:rsidR="00F24F58" w:rsidRDefault="00F24F58">
            <w:pPr>
              <w:rPr>
                <w:b/>
                <w:bCs/>
                <w:sz w:val="20"/>
                <w:szCs w:val="20"/>
              </w:rPr>
            </w:pPr>
          </w:p>
          <w:p w14:paraId="76837707" w14:textId="50AC03E4" w:rsidR="00BD09A1" w:rsidRDefault="00E33370" w:rsidP="00BD09A1">
            <w:pPr>
              <w:rPr>
                <w:rFonts w:ascii="Arial" w:hAnsi="Arial" w:cs="Arial"/>
              </w:rPr>
            </w:pPr>
            <w:r>
              <w:rPr>
                <w:b/>
                <w:bCs/>
                <w:sz w:val="20"/>
                <w:szCs w:val="20"/>
              </w:rPr>
              <w:t>Job Title:</w:t>
            </w:r>
            <w:r>
              <w:rPr>
                <w:b/>
                <w:bCs/>
                <w:sz w:val="20"/>
                <w:szCs w:val="20"/>
              </w:rPr>
              <w:br/>
              <w:t> </w:t>
            </w:r>
            <w:r>
              <w:br/>
            </w:r>
          </w:p>
          <w:p w14:paraId="2C7A376A" w14:textId="56EDF464" w:rsidR="00E33370" w:rsidRDefault="00F24F58" w:rsidP="00BD09A1">
            <w:r w:rsidRPr="00571E4E">
              <w:rPr>
                <w:rFonts w:ascii="Arial" w:hAnsi="Arial" w:cs="Arial"/>
              </w:rPr>
              <w:t>Conservation Society of York County</w:t>
            </w:r>
            <w:r w:rsidR="00C84B5C">
              <w:rPr>
                <w:rFonts w:ascii="Arial" w:hAnsi="Arial" w:cs="Arial"/>
              </w:rPr>
              <w:t xml:space="preserve"> Board Representative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7ACA3DD" w14:textId="77777777" w:rsidR="00E33370" w:rsidRDefault="00E33370">
            <w:r>
              <w:rPr>
                <w:b/>
                <w:bCs/>
                <w:sz w:val="20"/>
                <w:szCs w:val="20"/>
              </w:rPr>
              <w:t>Date</w:t>
            </w:r>
            <w:r>
              <w:rPr>
                <w:b/>
                <w:bCs/>
                <w:sz w:val="20"/>
                <w:szCs w:val="20"/>
              </w:rPr>
              <w:br/>
              <w:t> </w:t>
            </w:r>
            <w:r>
              <w:br/>
            </w:r>
          </w:p>
        </w:tc>
      </w:tr>
    </w:tbl>
    <w:p w14:paraId="48B0AB2E" w14:textId="77777777" w:rsidR="00E33370" w:rsidRDefault="00E33370" w:rsidP="00E33370">
      <w:pPr>
        <w:pStyle w:val="NormalWeb"/>
        <w:spacing w:before="0" w:beforeAutospacing="0" w:after="0" w:afterAutospacing="0"/>
        <w:rPr>
          <w:vanish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564"/>
        <w:gridCol w:w="3549"/>
        <w:gridCol w:w="3671"/>
      </w:tblGrid>
      <w:tr w:rsidR="00E33370" w14:paraId="4CD317ED" w14:textId="77777777">
        <w:trPr>
          <w:tblCellSpacing w:w="15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CA3E39F" w14:textId="77777777" w:rsidR="00E33370" w:rsidRDefault="00E33370"/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660116B" w14:textId="77777777" w:rsidR="00E33370" w:rsidRDefault="00E33370"/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E891AB9" w14:textId="77777777" w:rsidR="00E33370" w:rsidRDefault="00E33370"/>
        </w:tc>
      </w:tr>
    </w:tbl>
    <w:p w14:paraId="5949CE71" w14:textId="40A38D8C" w:rsidR="00144C48" w:rsidRDefault="00F01147">
      <w:r>
        <w:t>Notes:</w:t>
      </w:r>
      <w:r w:rsidR="00BF0818">
        <w:t xml:space="preserve"> </w:t>
      </w:r>
    </w:p>
    <w:p w14:paraId="7F819BBD" w14:textId="77777777" w:rsidR="00BE1B4E" w:rsidRDefault="00BE1B4E"/>
    <w:p w14:paraId="2A40A7EF" w14:textId="6D5568FB" w:rsidR="00936DB9" w:rsidRPr="00430498" w:rsidRDefault="00BE1B4E">
      <w:pPr>
        <w:rPr>
          <w:rFonts w:ascii="Arial Narrow" w:hAnsi="Arial Narrow"/>
          <w:b/>
        </w:rPr>
      </w:pPr>
      <w:r w:rsidRPr="00430498">
        <w:rPr>
          <w:rFonts w:ascii="Arial Narrow" w:hAnsi="Arial Narrow"/>
          <w:b/>
        </w:rPr>
        <w:t xml:space="preserve">This is a </w:t>
      </w:r>
      <w:r w:rsidR="00E81736">
        <w:rPr>
          <w:rFonts w:ascii="Arial Narrow" w:hAnsi="Arial Narrow"/>
          <w:b/>
        </w:rPr>
        <w:t xml:space="preserve">seasonal, </w:t>
      </w:r>
      <w:r w:rsidRPr="00430498">
        <w:rPr>
          <w:rFonts w:ascii="Arial Narrow" w:hAnsi="Arial Narrow"/>
          <w:b/>
        </w:rPr>
        <w:t>part time at-will employment position.</w:t>
      </w:r>
    </w:p>
    <w:p w14:paraId="0D77427C" w14:textId="77777777" w:rsidR="00BE1B4E" w:rsidRPr="00BE1B4E" w:rsidRDefault="00BE1B4E">
      <w:pPr>
        <w:rPr>
          <w:rFonts w:ascii="Arial Narrow" w:hAnsi="Arial Narrow"/>
        </w:rPr>
      </w:pPr>
    </w:p>
    <w:p w14:paraId="333E4D8A" w14:textId="77777777" w:rsidR="00936DB9" w:rsidRDefault="00936DB9">
      <w:pPr>
        <w:rPr>
          <w:rFonts w:ascii="Arial Narrow" w:hAnsi="Arial Narrow"/>
        </w:rPr>
      </w:pPr>
      <w:r w:rsidRPr="00BE1B4E">
        <w:rPr>
          <w:rFonts w:ascii="Arial Narrow" w:hAnsi="Arial Narrow"/>
          <w:b/>
        </w:rPr>
        <w:t>Benefits:</w:t>
      </w:r>
      <w:r w:rsidRPr="00936DB9">
        <w:rPr>
          <w:rFonts w:ascii="Arial Narrow" w:hAnsi="Arial Narrow"/>
        </w:rPr>
        <w:t xml:space="preserve">  The</w:t>
      </w:r>
      <w:r w:rsidR="00D234C5">
        <w:rPr>
          <w:rFonts w:ascii="Arial Narrow" w:hAnsi="Arial Narrow"/>
        </w:rPr>
        <w:t xml:space="preserve">re are no benefits associated with this position.    </w:t>
      </w:r>
    </w:p>
    <w:p w14:paraId="78316D56" w14:textId="77777777" w:rsidR="00D234C5" w:rsidRDefault="00D234C5">
      <w:pPr>
        <w:rPr>
          <w:rFonts w:ascii="Arial Narrow" w:hAnsi="Arial Narrow"/>
        </w:rPr>
      </w:pPr>
    </w:p>
    <w:p w14:paraId="1B3C8404" w14:textId="2687C656" w:rsidR="002F7680" w:rsidRDefault="002F7680">
      <w:pPr>
        <w:rPr>
          <w:rFonts w:ascii="Arial Narrow" w:hAnsi="Arial Narrow"/>
        </w:rPr>
      </w:pPr>
    </w:p>
    <w:p w14:paraId="7BA14605" w14:textId="77777777" w:rsidR="002F7680" w:rsidRDefault="002F7680">
      <w:pPr>
        <w:rPr>
          <w:rFonts w:ascii="Arial Narrow" w:hAnsi="Arial Narrow"/>
        </w:rPr>
      </w:pPr>
    </w:p>
    <w:p w14:paraId="75083356" w14:textId="77777777" w:rsidR="002F7680" w:rsidRDefault="002F7680">
      <w:pPr>
        <w:rPr>
          <w:rFonts w:ascii="Arial Narrow" w:hAnsi="Arial Narrow"/>
        </w:rPr>
      </w:pPr>
    </w:p>
    <w:p w14:paraId="7422FBBE" w14:textId="77777777" w:rsidR="002F7680" w:rsidRDefault="002F7680">
      <w:pPr>
        <w:rPr>
          <w:rFonts w:ascii="Arial Narrow" w:hAnsi="Arial Narrow"/>
        </w:rPr>
      </w:pPr>
    </w:p>
    <w:p w14:paraId="7D20A945" w14:textId="77777777" w:rsidR="002F7680" w:rsidRDefault="002F7680">
      <w:pPr>
        <w:rPr>
          <w:rFonts w:ascii="Arial Narrow" w:hAnsi="Arial Narrow"/>
        </w:rPr>
      </w:pPr>
    </w:p>
    <w:p w14:paraId="690AC901" w14:textId="77777777" w:rsidR="002F7680" w:rsidRDefault="002F7680">
      <w:pPr>
        <w:rPr>
          <w:rFonts w:ascii="Arial Narrow" w:hAnsi="Arial Narrow"/>
        </w:rPr>
      </w:pPr>
    </w:p>
    <w:p w14:paraId="76DE5825" w14:textId="77777777" w:rsidR="002F7680" w:rsidRDefault="002F7680">
      <w:pPr>
        <w:rPr>
          <w:rFonts w:ascii="Arial Narrow" w:hAnsi="Arial Narrow"/>
        </w:rPr>
      </w:pPr>
    </w:p>
    <w:p w14:paraId="4AE87F26" w14:textId="77777777" w:rsidR="002F7680" w:rsidRDefault="002F7680">
      <w:pPr>
        <w:rPr>
          <w:rFonts w:ascii="Arial Narrow" w:hAnsi="Arial Narrow"/>
        </w:rPr>
      </w:pPr>
    </w:p>
    <w:p w14:paraId="5462AA72" w14:textId="77777777" w:rsidR="002F7680" w:rsidRDefault="002F7680">
      <w:pPr>
        <w:rPr>
          <w:rFonts w:ascii="Arial Narrow" w:hAnsi="Arial Narrow"/>
        </w:rPr>
      </w:pPr>
    </w:p>
    <w:p w14:paraId="6831C8DA" w14:textId="77777777" w:rsidR="002F7680" w:rsidRDefault="002F7680">
      <w:pPr>
        <w:rPr>
          <w:rFonts w:ascii="Arial Narrow" w:hAnsi="Arial Narrow"/>
        </w:rPr>
      </w:pPr>
    </w:p>
    <w:p w14:paraId="58F3538C" w14:textId="45EDBB62" w:rsidR="002F7680" w:rsidRDefault="002F7680">
      <w:pPr>
        <w:rPr>
          <w:rFonts w:ascii="Arial Narrow" w:hAnsi="Arial Narrow"/>
        </w:rPr>
      </w:pPr>
      <w:r>
        <w:rPr>
          <w:rFonts w:ascii="Arial Narrow" w:hAnsi="Arial Narrow"/>
        </w:rPr>
        <w:t>0</w:t>
      </w:r>
      <w:r w:rsidR="00E81736">
        <w:rPr>
          <w:rFonts w:ascii="Arial Narrow" w:hAnsi="Arial Narrow"/>
        </w:rPr>
        <w:t>6</w:t>
      </w:r>
      <w:r>
        <w:rPr>
          <w:rFonts w:ascii="Arial Narrow" w:hAnsi="Arial Narrow"/>
        </w:rPr>
        <w:t>1</w:t>
      </w:r>
      <w:r w:rsidR="00E81736">
        <w:rPr>
          <w:rFonts w:ascii="Arial Narrow" w:hAnsi="Arial Narrow"/>
        </w:rPr>
        <w:t>2</w:t>
      </w:r>
      <w:r>
        <w:rPr>
          <w:rFonts w:ascii="Arial Narrow" w:hAnsi="Arial Narrow"/>
        </w:rPr>
        <w:t>19rab</w:t>
      </w:r>
      <w:r w:rsidR="00E81736">
        <w:rPr>
          <w:rFonts w:ascii="Arial Narrow" w:hAnsi="Arial Narrow"/>
        </w:rPr>
        <w:t>/</w:t>
      </w:r>
    </w:p>
    <w:sectPr w:rsidR="002F7680" w:rsidSect="000F4B67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altName w:val="Copperplate Gothic Bold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72E65"/>
    <w:multiLevelType w:val="multilevel"/>
    <w:tmpl w:val="466628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B0A06"/>
    <w:multiLevelType w:val="hybridMultilevel"/>
    <w:tmpl w:val="CA08262A"/>
    <w:lvl w:ilvl="0" w:tplc="C4101D7C">
      <w:numFmt w:val="bullet"/>
      <w:lvlText w:val=""/>
      <w:lvlJc w:val="left"/>
      <w:pPr>
        <w:ind w:left="371" w:hanging="272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734E0DAC">
      <w:numFmt w:val="bullet"/>
      <w:lvlText w:val="•"/>
      <w:lvlJc w:val="left"/>
      <w:pPr>
        <w:ind w:left="1292" w:hanging="272"/>
      </w:pPr>
      <w:rPr>
        <w:rFonts w:hint="default"/>
        <w:lang w:val="en-US" w:eastAsia="en-US" w:bidi="en-US"/>
      </w:rPr>
    </w:lvl>
    <w:lvl w:ilvl="2" w:tplc="E00E1688">
      <w:numFmt w:val="bullet"/>
      <w:lvlText w:val="•"/>
      <w:lvlJc w:val="left"/>
      <w:pPr>
        <w:ind w:left="2204" w:hanging="272"/>
      </w:pPr>
      <w:rPr>
        <w:rFonts w:hint="default"/>
        <w:lang w:val="en-US" w:eastAsia="en-US" w:bidi="en-US"/>
      </w:rPr>
    </w:lvl>
    <w:lvl w:ilvl="3" w:tplc="DABC218A">
      <w:numFmt w:val="bullet"/>
      <w:lvlText w:val="•"/>
      <w:lvlJc w:val="left"/>
      <w:pPr>
        <w:ind w:left="3116" w:hanging="272"/>
      </w:pPr>
      <w:rPr>
        <w:rFonts w:hint="default"/>
        <w:lang w:val="en-US" w:eastAsia="en-US" w:bidi="en-US"/>
      </w:rPr>
    </w:lvl>
    <w:lvl w:ilvl="4" w:tplc="EC38E8EA">
      <w:numFmt w:val="bullet"/>
      <w:lvlText w:val="•"/>
      <w:lvlJc w:val="left"/>
      <w:pPr>
        <w:ind w:left="4028" w:hanging="272"/>
      </w:pPr>
      <w:rPr>
        <w:rFonts w:hint="default"/>
        <w:lang w:val="en-US" w:eastAsia="en-US" w:bidi="en-US"/>
      </w:rPr>
    </w:lvl>
    <w:lvl w:ilvl="5" w:tplc="E1143A0A">
      <w:numFmt w:val="bullet"/>
      <w:lvlText w:val="•"/>
      <w:lvlJc w:val="left"/>
      <w:pPr>
        <w:ind w:left="4940" w:hanging="272"/>
      </w:pPr>
      <w:rPr>
        <w:rFonts w:hint="default"/>
        <w:lang w:val="en-US" w:eastAsia="en-US" w:bidi="en-US"/>
      </w:rPr>
    </w:lvl>
    <w:lvl w:ilvl="6" w:tplc="098EDDA4">
      <w:numFmt w:val="bullet"/>
      <w:lvlText w:val="•"/>
      <w:lvlJc w:val="left"/>
      <w:pPr>
        <w:ind w:left="5852" w:hanging="272"/>
      </w:pPr>
      <w:rPr>
        <w:rFonts w:hint="default"/>
        <w:lang w:val="en-US" w:eastAsia="en-US" w:bidi="en-US"/>
      </w:rPr>
    </w:lvl>
    <w:lvl w:ilvl="7" w:tplc="85709A62">
      <w:numFmt w:val="bullet"/>
      <w:lvlText w:val="•"/>
      <w:lvlJc w:val="left"/>
      <w:pPr>
        <w:ind w:left="6764" w:hanging="272"/>
      </w:pPr>
      <w:rPr>
        <w:rFonts w:hint="default"/>
        <w:lang w:val="en-US" w:eastAsia="en-US" w:bidi="en-US"/>
      </w:rPr>
    </w:lvl>
    <w:lvl w:ilvl="8" w:tplc="4DD65FB0">
      <w:numFmt w:val="bullet"/>
      <w:lvlText w:val="•"/>
      <w:lvlJc w:val="left"/>
      <w:pPr>
        <w:ind w:left="7676" w:hanging="272"/>
      </w:pPr>
      <w:rPr>
        <w:rFonts w:hint="default"/>
        <w:lang w:val="en-US" w:eastAsia="en-US" w:bidi="en-US"/>
      </w:rPr>
    </w:lvl>
  </w:abstractNum>
  <w:abstractNum w:abstractNumId="2" w15:restartNumberingAfterBreak="0">
    <w:nsid w:val="09A24A9C"/>
    <w:multiLevelType w:val="hybridMultilevel"/>
    <w:tmpl w:val="11680A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D2906"/>
    <w:multiLevelType w:val="multilevel"/>
    <w:tmpl w:val="2072FCE6"/>
    <w:lvl w:ilvl="0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A2CC0"/>
    <w:multiLevelType w:val="hybridMultilevel"/>
    <w:tmpl w:val="02DE5564"/>
    <w:lvl w:ilvl="0" w:tplc="C4101D7C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EE2EAD"/>
    <w:multiLevelType w:val="hybridMultilevel"/>
    <w:tmpl w:val="CF8CC55E"/>
    <w:lvl w:ilvl="0" w:tplc="1AF0E03A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4C1C1E"/>
    <w:multiLevelType w:val="hybridMultilevel"/>
    <w:tmpl w:val="682E14CE"/>
    <w:lvl w:ilvl="0" w:tplc="3E2ED20C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5D29A7"/>
    <w:multiLevelType w:val="hybridMultilevel"/>
    <w:tmpl w:val="0E449E02"/>
    <w:lvl w:ilvl="0" w:tplc="665896C8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BC69CB"/>
    <w:multiLevelType w:val="multilevel"/>
    <w:tmpl w:val="682E14CE"/>
    <w:lvl w:ilvl="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DA7C46"/>
    <w:multiLevelType w:val="hybridMultilevel"/>
    <w:tmpl w:val="BB403080"/>
    <w:lvl w:ilvl="0" w:tplc="0B923F72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11523D"/>
    <w:multiLevelType w:val="hybridMultilevel"/>
    <w:tmpl w:val="76AE828C"/>
    <w:lvl w:ilvl="0" w:tplc="DD800C92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714C4B"/>
    <w:multiLevelType w:val="multilevel"/>
    <w:tmpl w:val="76AE828C"/>
    <w:lvl w:ilvl="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E274DF"/>
    <w:multiLevelType w:val="hybridMultilevel"/>
    <w:tmpl w:val="ADF888E2"/>
    <w:lvl w:ilvl="0" w:tplc="78C233B6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2959CC"/>
    <w:multiLevelType w:val="hybridMultilevel"/>
    <w:tmpl w:val="55785AFA"/>
    <w:lvl w:ilvl="0" w:tplc="C4101D7C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C34E0B"/>
    <w:multiLevelType w:val="hybridMultilevel"/>
    <w:tmpl w:val="60A2A36C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643" w:hanging="510"/>
      </w:pPr>
      <w:rPr>
        <w:rFonts w:ascii="Symbol" w:hAnsi="Symbol" w:hint="default"/>
      </w:rPr>
    </w:lvl>
    <w:lvl w:ilvl="2" w:tplc="645C8860">
      <w:numFmt w:val="bullet"/>
      <w:lvlText w:val="·"/>
      <w:lvlJc w:val="left"/>
      <w:pPr>
        <w:ind w:left="2363" w:hanging="510"/>
      </w:pPr>
      <w:rPr>
        <w:rFonts w:ascii="Arial Narrow" w:eastAsia="Times New Roman" w:hAnsi="Arial Narrow" w:cs="Times New Roman" w:hint="default"/>
      </w:rPr>
    </w:lvl>
    <w:lvl w:ilvl="3" w:tplc="0409000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5" w15:restartNumberingAfterBreak="0">
    <w:nsid w:val="70571BE7"/>
    <w:multiLevelType w:val="hybridMultilevel"/>
    <w:tmpl w:val="57D04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1"/>
  </w:num>
  <w:num w:numId="4">
    <w:abstractNumId w:val="7"/>
  </w:num>
  <w:num w:numId="5">
    <w:abstractNumId w:val="0"/>
  </w:num>
  <w:num w:numId="6">
    <w:abstractNumId w:val="3"/>
  </w:num>
  <w:num w:numId="7">
    <w:abstractNumId w:val="8"/>
  </w:num>
  <w:num w:numId="8">
    <w:abstractNumId w:val="12"/>
  </w:num>
  <w:num w:numId="9">
    <w:abstractNumId w:val="9"/>
  </w:num>
  <w:num w:numId="10">
    <w:abstractNumId w:val="5"/>
  </w:num>
  <w:num w:numId="11">
    <w:abstractNumId w:val="1"/>
  </w:num>
  <w:num w:numId="12">
    <w:abstractNumId w:val="14"/>
  </w:num>
  <w:num w:numId="13">
    <w:abstractNumId w:val="15"/>
  </w:num>
  <w:num w:numId="14">
    <w:abstractNumId w:val="2"/>
  </w:num>
  <w:num w:numId="15">
    <w:abstractNumId w:val="1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83A"/>
    <w:rsid w:val="00027BFB"/>
    <w:rsid w:val="0009539E"/>
    <w:rsid w:val="000B2BD6"/>
    <w:rsid w:val="000D684E"/>
    <w:rsid w:val="000F4B67"/>
    <w:rsid w:val="00144C48"/>
    <w:rsid w:val="00156139"/>
    <w:rsid w:val="00186AA1"/>
    <w:rsid w:val="00192C13"/>
    <w:rsid w:val="00195344"/>
    <w:rsid w:val="001B452D"/>
    <w:rsid w:val="001E2A41"/>
    <w:rsid w:val="002141FE"/>
    <w:rsid w:val="0023749B"/>
    <w:rsid w:val="00245CB3"/>
    <w:rsid w:val="002802E5"/>
    <w:rsid w:val="00285F19"/>
    <w:rsid w:val="00293CC4"/>
    <w:rsid w:val="002F7680"/>
    <w:rsid w:val="00320598"/>
    <w:rsid w:val="003631E0"/>
    <w:rsid w:val="00373D5B"/>
    <w:rsid w:val="00396E26"/>
    <w:rsid w:val="003A543A"/>
    <w:rsid w:val="0042019D"/>
    <w:rsid w:val="0042309F"/>
    <w:rsid w:val="004257C2"/>
    <w:rsid w:val="00430498"/>
    <w:rsid w:val="00443508"/>
    <w:rsid w:val="00454526"/>
    <w:rsid w:val="00492A98"/>
    <w:rsid w:val="004A2102"/>
    <w:rsid w:val="004A5361"/>
    <w:rsid w:val="005159EE"/>
    <w:rsid w:val="00533B50"/>
    <w:rsid w:val="005370B7"/>
    <w:rsid w:val="0054783A"/>
    <w:rsid w:val="0055354D"/>
    <w:rsid w:val="00571E4E"/>
    <w:rsid w:val="00576FC2"/>
    <w:rsid w:val="005A253B"/>
    <w:rsid w:val="005C1445"/>
    <w:rsid w:val="005C5144"/>
    <w:rsid w:val="00633B38"/>
    <w:rsid w:val="0065255B"/>
    <w:rsid w:val="00655486"/>
    <w:rsid w:val="00680ACD"/>
    <w:rsid w:val="00695290"/>
    <w:rsid w:val="006D5135"/>
    <w:rsid w:val="006F3454"/>
    <w:rsid w:val="0070255E"/>
    <w:rsid w:val="0070514D"/>
    <w:rsid w:val="00750BF2"/>
    <w:rsid w:val="00751B94"/>
    <w:rsid w:val="00762793"/>
    <w:rsid w:val="00764CCD"/>
    <w:rsid w:val="00790C0A"/>
    <w:rsid w:val="00796C33"/>
    <w:rsid w:val="007A008A"/>
    <w:rsid w:val="007B639F"/>
    <w:rsid w:val="007C3007"/>
    <w:rsid w:val="00807AD4"/>
    <w:rsid w:val="008222A8"/>
    <w:rsid w:val="008361BA"/>
    <w:rsid w:val="008370F8"/>
    <w:rsid w:val="00860E22"/>
    <w:rsid w:val="00876906"/>
    <w:rsid w:val="008862C6"/>
    <w:rsid w:val="00886349"/>
    <w:rsid w:val="008957B6"/>
    <w:rsid w:val="008D72EC"/>
    <w:rsid w:val="00903D3D"/>
    <w:rsid w:val="0091421D"/>
    <w:rsid w:val="00936DB9"/>
    <w:rsid w:val="00960576"/>
    <w:rsid w:val="00971CBD"/>
    <w:rsid w:val="00994420"/>
    <w:rsid w:val="009C3F5E"/>
    <w:rsid w:val="009E1277"/>
    <w:rsid w:val="009E1C5D"/>
    <w:rsid w:val="009E3BD3"/>
    <w:rsid w:val="009F5229"/>
    <w:rsid w:val="00A51CB9"/>
    <w:rsid w:val="00A558B0"/>
    <w:rsid w:val="00A704C2"/>
    <w:rsid w:val="00A718A7"/>
    <w:rsid w:val="00AB3DED"/>
    <w:rsid w:val="00AB78A2"/>
    <w:rsid w:val="00B00D2F"/>
    <w:rsid w:val="00B042DC"/>
    <w:rsid w:val="00B0576D"/>
    <w:rsid w:val="00B16D3F"/>
    <w:rsid w:val="00B17E97"/>
    <w:rsid w:val="00B26EDB"/>
    <w:rsid w:val="00B64D61"/>
    <w:rsid w:val="00B854A1"/>
    <w:rsid w:val="00BC3FB3"/>
    <w:rsid w:val="00BD09A1"/>
    <w:rsid w:val="00BE1B4E"/>
    <w:rsid w:val="00BF0818"/>
    <w:rsid w:val="00C50184"/>
    <w:rsid w:val="00C84B5C"/>
    <w:rsid w:val="00CD3EC6"/>
    <w:rsid w:val="00CF0E1B"/>
    <w:rsid w:val="00D17EF3"/>
    <w:rsid w:val="00D234C5"/>
    <w:rsid w:val="00D46AEE"/>
    <w:rsid w:val="00D67278"/>
    <w:rsid w:val="00DB6D0B"/>
    <w:rsid w:val="00E11F9C"/>
    <w:rsid w:val="00E1613A"/>
    <w:rsid w:val="00E33370"/>
    <w:rsid w:val="00E463C6"/>
    <w:rsid w:val="00E534F5"/>
    <w:rsid w:val="00E81736"/>
    <w:rsid w:val="00E83204"/>
    <w:rsid w:val="00EC50B3"/>
    <w:rsid w:val="00F01147"/>
    <w:rsid w:val="00F155F1"/>
    <w:rsid w:val="00F24F58"/>
    <w:rsid w:val="00F26E35"/>
    <w:rsid w:val="00F64583"/>
    <w:rsid w:val="00F9583E"/>
    <w:rsid w:val="00FB355F"/>
    <w:rsid w:val="00FB4FAA"/>
    <w:rsid w:val="00FF0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/>
    <o:shapelayout v:ext="edit">
      <o:idmap v:ext="edit" data="1"/>
    </o:shapelayout>
  </w:shapeDefaults>
  <w:decimalSymbol w:val="."/>
  <w:listSeparator w:val=","/>
  <w14:docId w14:val="66B8B06D"/>
  <w15:docId w15:val="{DB2C3371-A9C3-4ED3-A20B-31B97EEFE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E33370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04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C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435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0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emf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emf"/><Relationship Id="rId17" Type="http://schemas.openxmlformats.org/officeDocument/2006/relationships/image" Target="media/image9.jpeg"/><Relationship Id="rId2" Type="http://schemas.openxmlformats.org/officeDocument/2006/relationships/customXml" Target="../customXml/item2.xml"/><Relationship Id="rId16" Type="http://schemas.openxmlformats.org/officeDocument/2006/relationships/image" Target="media/image8.emf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emf"/><Relationship Id="rId5" Type="http://schemas.openxmlformats.org/officeDocument/2006/relationships/numbering" Target="numbering.xml"/><Relationship Id="rId15" Type="http://schemas.openxmlformats.org/officeDocument/2006/relationships/image" Target="media/image7.emf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image" Target="media/image1.emf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C35C6B0AE99248AD9B4753D90FE353" ma:contentTypeVersion="1" ma:contentTypeDescription="Create a new document." ma:contentTypeScope="" ma:versionID="2604d08641f41b9c7e09227c269be38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79007a1df9c156a10edca458cc5afc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B73EF4-6973-4358-A5B6-5AFF1B9A82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9F232C-6E90-43E6-A0D3-012861812A93}">
  <ds:schemaRefs>
    <ds:schemaRef ds:uri="http://schemas.microsoft.com/sharepoint/v3"/>
    <ds:schemaRef ds:uri="http://purl.org/dc/dcmitype/"/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2A4D3D0-C7FC-47B9-9558-03AE6F29651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82D1D28-4D9C-4EB8-AAB4-20E4ED6DCBE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1151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Commonwealth of Pennsylvania</vt:lpstr>
    </vt:vector>
  </TitlesOfParts>
  <Company>Office of Administration</Company>
  <LinksUpToDate>false</LinksUpToDate>
  <CharactersWithSpaces>7697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Commonwealth of Pennsylvania</dc:title>
  <dc:creator>jsucic</dc:creator>
  <cp:lastModifiedBy>Adam Amspacher</cp:lastModifiedBy>
  <cp:revision>2</cp:revision>
  <cp:lastPrinted>2021-03-14T15:16:00Z</cp:lastPrinted>
  <dcterms:created xsi:type="dcterms:W3CDTF">2021-03-23T01:15:00Z</dcterms:created>
  <dcterms:modified xsi:type="dcterms:W3CDTF">2021-03-23T01:15:00Z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-647665094</vt:i4>
  </property>
  <property fmtid="{D5CDD505-2E9C-101B-9397-08002B2CF9AE}" pid="3" name="_EmailSubject">
    <vt:lpwstr>Sample safety coor job description</vt:lpwstr>
  </property>
  <property fmtid="{D5CDD505-2E9C-101B-9397-08002B2CF9AE}" pid="4" name="_AuthorEmail">
    <vt:lpwstr>skeiterree@state.pa.us</vt:lpwstr>
  </property>
  <property fmtid="{D5CDD505-2E9C-101B-9397-08002B2CF9AE}" pid="5" name="_AuthorEmailDisplayName">
    <vt:lpwstr>Keiter-Reed, Sherri</vt:lpwstr>
  </property>
  <property fmtid="{D5CDD505-2E9C-101B-9397-08002B2CF9AE}" pid="6" name="_PreviousAdHocReviewCycleID">
    <vt:i4>-187207474</vt:i4>
  </property>
  <property fmtid="{D5CDD505-2E9C-101B-9397-08002B2CF9AE}" pid="7" name="_ReviewingToolsShownOnce">
    <vt:lpwstr/>
  </property>
  <property fmtid="{D5CDD505-2E9C-101B-9397-08002B2CF9AE}" pid="8" name="ContentTypeId">
    <vt:lpwstr>0x0101008DC35C6B0AE99248AD9B4753D90FE353</vt:lpwstr>
  </property>
  <property fmtid="{D5CDD505-2E9C-101B-9397-08002B2CF9AE}" pid="9" name="Order">
    <vt:r8>2600</vt:r8>
  </property>
  <property fmtid="{D5CDD505-2E9C-101B-9397-08002B2CF9AE}" pid="10" name="xd_Signature">
    <vt:bool>false</vt:bool>
  </property>
  <property fmtid="{D5CDD505-2E9C-101B-9397-08002B2CF9AE}" pid="11" name="xd_ProgID">
    <vt:lpwstr/>
  </property>
  <property fmtid="{D5CDD505-2E9C-101B-9397-08002B2CF9AE}" pid="12" name="_SourceUrl">
    <vt:lpwstr/>
  </property>
  <property fmtid="{D5CDD505-2E9C-101B-9397-08002B2CF9AE}" pid="13" name="TemplateUrl">
    <vt:lpwstr/>
  </property>
</Properties>
</file>